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robust web and mobile applications. Proven expertise in OfficeJS and enterprise-scale products, with a strong focus on integrating advanced AI functionalities into Microsoft Office tools. Adept in collaboration and leading technical projects to meet high standards of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C#,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OfficeJS, React, Node.js, Express.js, Angular, Vue.js,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Babel,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SQLite, Redis, Oracle,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CloudFormation, JIRA, Agile,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Office Add-in products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OfficeJS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high-performance integrations with Microsoft Word, enhancing user experience for legal professionals with advanced AI-driven editing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solutions that meet the unique challenges of the Office Add-in environment across platforms, ensuring seamless performance on Windows, Mac, and Web applications through effective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managers, designers, and backend engineers to shape API integrations and optimize user experience for integrated AI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robust document manipulation and structured automation workflows within Microsoft Word, enabling lawyers to streamline complex drafting processes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OfficeJS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high-quality code and continuous improvement throughout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and enforced compliance with Microsoft Office Add-in guidelines and AppSource submission processes to ensure high-quality deliverables and maintainability of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iterative design and build process of AI-enhanced document management tools, ensuring features meet the evolving needs of legal professionals and boost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user interfaces for seamless interactions, improving error handling and user feedback channels within the Office Add-in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actionable feedback aimed at maintaining high standards of quality in software development and user experience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research of industry trends regarding AI applications within productivity tools, ensuring Harvey's solutions remain at the forefront of innovation in legal 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releases and versioning of software projects while maintaining thorough documentation of technical specifications, processes, and feature updates for stakeholder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testing and deployment processes, significantly reducing integration times and increasing deployment frequency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for integrating AI capabilities using LLM technology in the Office Add-in environment, enhancing document creation efficiency for users across multiple complex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teams to iterate on designs based on user feedback, promoting a user-centric development approach while maintaining critical technical benchmarks in Office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strategic technical decisions that align with company goals and product vision, ensuring that engineering efforts provide maximum impact and support long-term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software solutions for civil IT projects, including construction management software that improved efficiency and compliance in project bidding, planning, and execution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developing intuitive front-end interfaces for clients in civil engineering, enhancing usability and accessibility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 for digital solutions that streamline contract management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product development initiatives utilizing agile methodologies, ensuring timely delivery of essential features and enhancements for enterprise-grade software catering to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with frontend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management and user interaction in complex civil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sprints and stand-up meetings, sharing insights and fostering communication among engineers and project managers to achieve collective goals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project documentation and user manuals for complex software systems by focusing on clarity and precision, ensuring smooth transitions between teams and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optimizing existing software solutions, identifying areas for refinements and implementing strategies aimed at improving system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enterprise applications that integrate with existing digital infrastructure, enabling smoother transitions into digital environments for engineering firms.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data efficiently, ensuring that information is readily accessible and securely stored for various digital solutions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Thoroughly tested software functionality and performance against user requirements, identifying and rectifying defects to enhance product quality across multiple deployment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software development, such as code reviews and pair programming, to elevate team capabilities and ensure shared understanding of civil domain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