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and maintaining web and mobile applications. Proficient in adhering to lean-agile principles, producing high-quality code, and employing current software development practices for optimum system performance. Strong background in collaborating with cross-functional teams, improving public health data infrastructure, and ensuring software security compliance to deliver value to government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Go, C#,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Django, Express.js, Flask, Jersey,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Terraform, AWS, GCP,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SAS, Apache Spark, Hadoop, Kafka, PostgreSQL,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Mockito, Postman, Prometheus, Grafana, JMeter,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user-centered software product that improved public health responses in collaboration with cross-functional teams,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to meet emerging government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modular, scalable software solutions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lean-agile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consistent performance while minimizing technical debt and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enhance system reliability, and improve agility within software development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architectures to identify areas for enhancement, leading to system stability and continuous improvement while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solutions where appropriate.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security best practices in software development, ensuring compliance with industry standards and minimizing vulnerabilities to safeguard sensitive public health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 researchers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product managers, and public health experts to deliver aligned and impactful software solutions to government agencies.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code reviews and technical discussions within the team to uphold best practices and optimize the quality of code produced.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delivery, directly enhancing user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technology evaluation to select appropriate tools and frameworks that align with project goals and departmental standards of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data collection and processing methods in partnership with public health professionals, crafting solutions that respond to urgent public health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systems and processes to facilitate knowledge sharing and ensure smooth transitions among team members during software updates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presentations to stakeholders on software performance metrics and enhancement strategies, fostering transparency and building trust with government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sharing insights on best coding practices and fostering a culture of continuous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communicate findings to non-technical stakeholders effectively, ensuring crucial insights were accessible and actionable.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professional development opportunities to stay updated with technological advancements and contribute innovative ideas 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solutions for various civil IT projects, enhancing functionalities for detailed planning and management tools used by government agencies in construction and inspection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migrate legacy systems to modern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project delivery and enhance communication between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deployment automation and system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minimizing downtime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user-centric applications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workshops with government clients, translating public sector needs into functional specifications that led to the development of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integration testing processes for new features, ensuring compliance with established standards and fostering a collective team responsibility for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workflows, enhancing data accessibility and usability for internal stakeholders working on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coding best practices and standards enhancements within engineering teams, focusing on code maintainability and readability to support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end-users to gather feedback and iterate on software design, ensuring that solutions effectively met the evolving needs of public sector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for system malfunctions, implementing corrective actions that improved system reliability and reduced operational interruptions for government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training for end-users, increasing adoption and comprehension of new tools within client agencies, and providing ongoing support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vendors to incorporate third-party services into project frameworks, allowing for increased functionality and effective resource management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