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web development, focusing on PHP, MySQL, JavaScript, and React. Proven ability to lead technical projects, optimize performance, and collaborate cross-functionally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CSS, HTML,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jQuery, Webpack, Gutenberg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Advanced Custom Fields (ACF), JAMstack, Headless CMS, Gatsby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and SEO:</w:t>
      </w:r>
      <w:r w:rsidRPr="003813CA">
        <w:rPr>
          <w:rFonts w:ascii="Arial" w:eastAsia="Century Gothic" w:hAnsi="Arial" w:cs="Arial"/>
          <w:sz w:val="22"/>
          <w:szCs w:val="22"/>
        </w:rPr>
        <w:t xml:space="preserve"> Technical SEO, Performance Optimization, Core Web Vitals, CRO, Google Analytics (GA4)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ownership of Jungle Scout’s marketing website, optimizing front-end and back-end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site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including Marketing, Design, and Revenue to develop rapid prototypes and landing pages that improved campaign performance using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recommending and implementing enhancements that improved website speed and scalability, aligning with modern development practices and best-in-class web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modern frameworks to assess migration strategies, optimizing the tech stack for better maintainability while reducing load times with advanced caching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technical SEO foundations by implementing structured data and optimizing site maps, ensuring higher visibility on search engines and enhancing organic traffic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innovative technologies to streamline workflows and enhance user engagement, including experimenting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content generation and personalization to uplift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hosting solutions and integrations, ensuring security and compliance, while also maintaining high standards for data protection and site availability against potential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analytical skills to measure website performance and diagnose issues, providing timely insights to increase conversions and overall user satisfaction with landing pages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technical migrations and upgrades while minimizing disruptions to ongoing operations, showcasing exceptional project management and collaboration skills amidst changing requirements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mentoring and guidance to junior developers, fostering a culture of knowledge sharing, continuous learning, and high-quality code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development processes and decisions, promoting transparency and knowledge retention within the team for future reference and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technical reviews, providing constructive feedback on code quality and application performance, driving improvements by setting team coding standards and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evolving project requirements, displaying a strong commitment to Agile methodologies and best practices for enhancing team efficiency and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automation tests that contributed to more efficient deployments, ensuring high-quality releases and effective management of software lifecycles with minimized regression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openly with stakeholders and clients to gather requirements, translating business objectives into technical solutions that met operational goals and advancements in digital transformation.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designs and seamless user experiences to enhance customer engagement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software requirements and translate them into robust technical designs, ensuring that projects aligned with industry-leading standards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 and facilitate collaborative development processes, improving workflow efficiency across the project lifecycle for software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enhance content management strategies, including custom plugins and themes that tailored the platform to the specific needs of stakeholders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planning and design to deployment and post-launch support, ensuring adherence to project deadlines and client communication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relationship management by aiding non-technical teams in understanding technical requirements, furthering cross-departmental collaboration and improving project successes for our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strategies for existing applications from legacy systems to more current technologies, facilitating smoother transitions, minimizing disruption in services, and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user interfaces by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accessibility and responsiveness of web applications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application testing phases including functional, integration, and user acceptance testing, working closely with QA to ensure reliable, bug-free user experiences throughout application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technical SEO knowledge, implementing best practices that improved site rankings and optimized user traffic flow, contributing to the overall performance metrics for various web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incoming team members on processes and tools, establishing internal best practices for project management and technical execution to build a more competent team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and tracking systems that monitored application performance and user behavior, facilitating informed decisions on enhancements and new feature developments that aligned with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