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Passionate and experienced Senior Software Engineer with over 11 years in software development, specializing in enhancing web and mobile applications. Expertise in improving search visibility and optimizing performance for high-traffic platforms with hands-on experience in SEO strategies, structured data implementation, and metadata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Svelte, SvelteKit, Python,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SEO, JSON-LD, Schema Markup, REST APIs, GraphQL, React,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Lighthouse, Google PageSpeed Insights, Caching Strategies, Image Optimization, CDN Integrations, Lazy Loading, Performance Metrics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Node.js, Docker, Jest, Mocha, ESLint, Prettier, VS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Analytics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Analytics, A/B Testing, Hotjar, Favicon, Screaming Frog, Search Console, Webmaster Tools, Piwik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foundations across multiple page types, ensuring titles, descriptions, and metadata patterns aligned with the latest standards for high discoverability and crawlability.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metadata template systems and workflows that significantly reduced regression issues across diverse content pages, ensuring consistency and accuracy throughout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implemented structured data markup, validating correctness and breadth of coverage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Structured Data Testing Tool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rich snippets and improved search results visibility.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site structure and navigation pathways, addressing complex issues related to internal linking, indexing signals, and crawlability, resulting in smoother user experiences and better search engine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refined cross-linking strategies and user pathways to facilitate content discovery, empowering users to find relevant information efficiently throughout the website.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page performance and load times through careful engineering improvements and strategic trade-offs, leveraging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audits on error pages and user guides, troubleshooting dead-end scenarios and implementing solutions to boost recovery rates for users encountering issues during navigation.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dynamically with cross-functional teams, agreeing on success criteria, validating impacts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and iterating improvements based on data-driven findings and user feedback loops.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international SEO efforts by ensuring pages maintained functionality and optimized discoverability across multiple regions and languages during a roll-out phase for global markets.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Expertly created and optimized sitemaps and indexing mechanisms, enabling smooth search engine discovery while ensuring alignment with the overarching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strategy and critical performance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and participated in code reviews, fostering a culture of continuous learning and improvement within the development team while reinforcing best practices in traditional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remote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project scoping, estimation, and planning by effectively communicating with stakeholders to align technical approaches with strategic goals, impacting product delivery timelines positively.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iterative design and development processes, embracing an agile methodology to adapt to shifting priorities while consistently delivering quality code and functional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identify regression points in performance, effectively uncovering issues that led to user drop-offs and implementing corrective strategies swiftly.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documentation and training resources for onboarded personnel on various metadata systems and SEO strategies to enhance team capabilities and customer service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cutting-edge technologies to enhance front-end performance and ensure compliance with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improving end-user experiences in relation to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cross-functional teams on a wide range of projects catering to digital solutions in construction management, prioritizing user experience and project deliverables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developing and maintaining key digital platforms,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user-centric interfaces that drove higher engagement and sustained attention from target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Instrumental in employing analytics tools to optimize the technical aspects of digital projects, driving decisions based on data trends to enhance functionality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Proposed and rolled out essential performance metrics systems, which allowed the team to focus on key indicators directly related to user experience and site functionality within the civil IT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agile development processes,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management and ensuring transparency in progress tracking and team communications.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the integration of external APIs for seamless data flow across digital platforms, bolstering feature expansion and utility for users involved in planning and construction management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to uphold high-quality coding standards and ensure team-wide adherence to best practices and performance optimization techniques, enriching team knowledge base overall.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solutions for internal tools and processes aimed at enhancing operational efficiency, thereby cementing the company's reputation for leading-edge solutions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client-facing support to explain technical aspects and help foster understanding of digital solutions tailored for civil project management in bidding and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Assembled documentation of technical processes and system functionalities to ensure comprehensibility and usability for end-users, enhancing overall project handover success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knowledge of the civil construction sector to tailor features and functionalities specifically for clients focused on bidding and project management, reinforcing effective digital solutions in high-stakes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