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the design and implementation of scalable web and mobile applications. Expertise in large-scale distributed systems and cloud environments with a strong emphasis on mentoring and driving technical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Go, TypeScript, JavaScript,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CircleCI, Maven, Gradle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React, Angular, Node.js, Express.js,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Datadog, HashiCorp Vault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architecture of complex, large-scale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are integral to multi-cloud and hybrid data management platforms, ensuring scalability and security in core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core components addressing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challenges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excellence while mentoring junior engineers in best coding practices and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opportunities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innovation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evaluating new technologies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and enhance the performance of distributed systems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public 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managers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cross-functional engineering teams to design high-quality, scalable solutions, ensuring alignment with client requirements and technical standards, enhancing product delivery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an on-call rotation for production operations, exhibiting strong troubleshooting skills to diagnose and resolve challenging issues in large-scale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cloud environments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Strived for continuous improvement by coaching team members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 and best practices, fostering ongoing learning and adherence to industry standards within the team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create and manage scalable, secure computing environments, facilitating efficient application deployments and operational processes in cloud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forward-thinking initiatives on projects that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architecture of distributed systems, prioritizing customer confidentiality and data integrity in design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planning sessions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and alerting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ensuring that all built systems had reliable failover mechanisms and incident response plans tailored for use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 processes, enhancing efficiency and reducing development cycles by automating testing and deployment workflows within the agile team framework.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active collaboration with various stakeholders to ensure timely delivery of projects, maintaining alignment and achieving shared goals across different teams and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design discussions with direct feedback aimed at fostering a collaborative team environment and driving process enhancements to meet modern development challenges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open-source community, contributing to projects that aligned with Cloudera’s goals, establishing thought leadership within the industry with a focus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newer engineers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design patterns and architectural designs while driving a culture of knowledge sharing to ensure team growth and capability building.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presentations on complex projects aimed at educating stakeholders on deployment risks, infrastructure considerations and innovative solutions in large-scale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catering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capabilities in construction management, inspection, and paperless contracting using modern software development frameworks and languages.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applications utilizing a robust suite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meeting unique client demands and integrating seamlessly with existing systems and workflows within the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processes, using modern CI/CD practices, such as deploying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managing test pipelines, contributing to the reliability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gather requirements and iterate on solutions, driving the delivery of high-impact projects within infrastructure and operation lines focused on construction management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applications, analyzing data logs to enhance operational insight into application performance and reliability essential for construction oversight and digital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backend services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solutions that improved operational efficiency for clients in the civil sector, addressing specific project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info sessions and skill transfer workshops within the team to share knowledge on emerging technologies and frameworks beneficial for digital solutions applied in planning and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technical specifications and documentation, ensuring codebase comprehensibility while contributing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knowledge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continued improvement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 delivering solutions quickly while ensuring high adaptability to changes amid evolving project requirements in construction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by integrating collaborative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assisted in project tracking and documentation essential for managing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focused on data analytics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compliance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protocols for privacy and security alongside providing actionable insights relevant to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engagement efforts to drive awareness around digital transformation within the civil engineering field, showcasing innovative solutions that highlight technical prowess and sector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