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Test Engineer with over 11 years of experience in software development, specializing in testing web and mobile applications. Proficient in CI/CD, automation, and performance testing within complex distributed systems. Expertise in leading teams and enhancing software quality through strategic test design and execution. Passionate about applying cutting-edge technologies to improve system performance and deliver reliable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Cypress, Playwright, Postman, REST Assured, JUnit,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JMeter, Gatling, k6, Locust, Gatling, LoadRunner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GitLab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New Relic,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5+ test engineers, fostering a culture of ownership and continuous improvement while managing sprint workloads and priorities in alignment with multiple concurrent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for distributed systems, ensuring high system reliability by validating behavior under various conditions, including network partitions and service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scalable, maintainable automation frameworks bolstered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provide immediate feedback on quality as part of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automated UI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reliability of web applications from early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and load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Gatling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identification of bottlenecks and performance improvements across service and infrastructure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developers and architects to embed testing into the development cycle, surfacing potential quality risks at the earliest stages possible.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test investigation and analysis, providing real-time insights into system performance and test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peer reviews for test codes, reinforcing quality standards across the team, while ensuring alignment with engineering best practices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documentation and communication of testing reports to both technical and non-technical stakeholders, effectively translating complex findings into actionable insights for product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 integration and contract testing, ensuring correctness and reliability within distributed, microservice-based architectures deployed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containerized environments to ensure consistency and reliability in testing workflows and deployments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reviews and sprints, contributing the quality assurance perspective to improve system designs and implement effective testing protocols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testing event-driven architectures, proactively testing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improved resilience and message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regression testing processes through systematic performance baselines and service level agreements (SLAs), ensuring compliance and operational readiness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performance testing parameters into code regressions, focusing on load, soak, and spike testing that systematically increased the robustness of backend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web applications for the Civil IT sector, contributing to new features within planning, bidding, and construction management platforms that benefited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strategies and frameworks to ensure quality in digital solutions for construction management, greatly enhancing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facilitate effective integration of inspection tools, ensuring seamless functionality and user experience with the civil engineering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Assured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verify backend services and their integrations, leading to improved reliability and data integrity across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documentation and reporting, allowing for improved stakeholder communication surrounding software updates and inspection process efficiencies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designated quality roles throughout the development lifecycle, influencing system designs with a quality mindset and assuring optimal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performance test cases that simulated real-world scenarios that civil engineering applications would encounter, effectively identifying shortcomings before reaching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deployment practices, promoting a culture of collaboration and meticulous change tracking among development teams 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monitoring and observability tools to track application health post-deployment, providing timely insights into performance and usability from a civil IT application standpoint.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QA engineers on testing best practices and methodologies, empowering them to take ownership of various testing phases while enriching their practical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compliance with industry standards by employing structured testing frameworks throughout the product development cycle for civil IT solutions, driving continuous quality adherence.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refinement of user stories and acceptance criteria to better align testing strategies with the functional requirements of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