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Quality Engineer with over 11 years of experience in software development, focusing on non-product software validation and quality assurance in FDA-regulated environments. Adept at ensuring compliance with industry standards, leading rigorous audits, and collaborating effectively with cross-functional teams to drive quality improvements and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C#, JavaScript, SQL, C++,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Selenium, JUnit, TestNG, JUnit, Agile, Git,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FDA Regulations, ISO 13485, 21 CFR Part 11, Software Validation, Risk Management, cGxP Compliance, SOP Development, Audit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Validation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Validation Master Plans, Traceability Matrix, Test Scripts Creation, Document Control Systems, Requirements Management, Configuration Management, Change Control Systems, Quality Management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Teams, Slack, Confluence, Trello, Asana, Zoom, SharePoint, GitHub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validation and verification efforts ensuring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and maintaining records aligned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21 CFR Part 11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quality standards across product releases and documentation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subject matter expert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non-product software validation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improvements in procedural documentation and ensuring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13485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medical device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Quality Management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automation in quality processes and expediting documentation review and approval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validation protocols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scripts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traceability matrices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thorough assessments of software functionality and regulatory compliance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internal and external quality audits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compliance gaps and collaborating with stakeholders to develop strategies for resolution and continuous improvement in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essential documentation templates and guidelines to support project needs, ensuring the team stays compliant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cGxP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integrity requirements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enhancing documentation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oversight during investigations related to software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validation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quality compliance incidents, collaborating with IT and engineering teams to implement corrective actions and monitor key performance indicators.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Systems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regarding project risks, compliance issues, and mitigation strategies, ensuring accountability and fostering a culture of quality throughout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training programs aimed at enhancing team competency regarding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management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regulatory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requirements, fostering a collaborative learning environment across departments and improving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industry-standard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automate testing processes, enhancing overall productivity and efficiency in the quality assurance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engineers to refine processes and improve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standard operating procedures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(SOPs), championing a culture of quality that aligns with the organization’s mission and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practices in validation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non-product software validation process is adaptable and responsive to changing regulatory requirements and project expectations throughout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preparation for regulatory inspections, ensuring comprehensive documentation and readiness, and representing the quality assurance perspective in project meetings.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evolving FDA and ISO regulatory standards pertinent to software quality, ensuring the organization remains compliant and preemptively addressing any upcoming regulatory changes or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proactive risk management plan specifically for software validations, incorporating critical risk assessment methodologies that align with industry expectations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software development processes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and innovation within cross-functional teams in a fast-paced project-driven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non-product software validation processes to ensure they complied with necessary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audits and improved operational efficiencies throughout software development lifecycle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validation processes, ensuring that all verification and validation efforts met required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thus protecting the interests of both the organization and its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establish a structured release management framework, enhancing communication around software deployments and validation activities while ensuring compliance with important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stakeholders in the civil IT domain to address challenges in digitization and automation of construction management processes, fostering a culture of quality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workshops aimed at improving employee knowledge around compliance, quickly adapting training materials in response to evolving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13485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project risk management strategies, utilizing robust documentation practices to guarantee software validations aligned with business objectives while ensuring that quality remains uncompromised throughout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with regulatory bodies regarding best practices for compliance and validation processes in the civil engineering domain, ensuring departmental approaches align with current regulatory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efficiency through collaborative spirit, sharing insights during peer reviews of validation documentation, and promoting an environment of constructive feedback and support-focused dialogues.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execution of training sessions for technical staff on the nuances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non-product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team members are adequately prepared to meet compliance and quality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Researching and implementing advanced validation and testing technologies to foster innovation in quality assurance processes, enhancing approach towards validating software in FDA-regulated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communications with senior management about regulatory updates and compliance issues, establishing clear channels for problem resolution and improving the overall project compliance posture.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