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software engineer with 11 years of experience in software development, focusing on building scalable web and mobile applications. Specializing in developing low-latency systems, improving operational correctness, and integrating Web3 protocols. Strong experience in Python and Rust, eager to contribute to innovative DeFi projects that enhance risk assessment and capital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JavaScript, TypeScript,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Express,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ClickHouse, MongoDB, Apache Airflow,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Web3 &amp; Blockchain: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Smart Contracts, Web3.js, Ethereum RPC, Chainlink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cloud-native scalable distributed systems for real-time trading infrastructure, enhancing performance and reliability through efficient APIs and integrated services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low-latency streaming systems that processed and ingested vast amounts of on-chain data, increasing system throughput while ensuring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 across various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pipelines and ETL workflows to manage large datasets across trading applications,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transformation and ingestion.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best practices to enhance system reliability and observability, participating actively in incident response and debugging of production issues, ensuring minimal downtime and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automatic AI-assisted development tools to enhance coding efficiency, resulting in improved code quality and team productivity while maintaining high engineering standards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guides for system configurations, workflows, and rapid integration processes, ensuring seamless onboarding for new engineers and stakeholders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multiple end-to-end projects that focused on integration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solidifying knowledge of modern financial systems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specifications and illustrate innovative solutions, fostering an agile work environment characterized by adaptability and clear communication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uphold software quality and implement coding standards, producing scalable codebases as a mentored team member on best practices and advanced software design principles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resilient infrastructure for executing operations related to complex derivatives trading, ensuring that all backend systems comply with rigorous security and performance benchmarks established in our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alerting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manage system vulnerabilities and performance dips, driving actionable insights to compress incident response times and improve operational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research initiatives focusing on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economic models, integrating findings into algorithmic strategies for performance improvement and system-wide economic safety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various technologies within the trading stack,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to align financial operations with cutting-edge tech, thereby enhancing competitive advantage amidst market volatility.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application services utilized internally and externally, which improved stakeholder's access and engagement with our derived economic models and broad array of products offered by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training sessions on modern blockchain technologies and distributed systems concepts, enhancing team skills and overall collaboration across high-impact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user-friendly interfaces that streamline digital solutions for project management and planning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create integration systems aimed at improving contract management workflows, emphasizing real-time data transfer and efficient communication between stakeholders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backend services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web applications, effectively handling large data sets from municipal planning processes and enhancing infrastructure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lifecycle, contributing actively to system design, code reviews, and ensuring compliance with industry regulations concerning data storage and cybersecurity in civil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detailing system architecture and user manuals for civil IT applications, facilitating easier onboarding and knowledge transfer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for digital construction platforms, deepening integration with third-party systems necessary for project bidding and management while ensuring high performance under demanding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solutions in project workflows, ensuring that all data was accessible and manipulable for operational efficiency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guide software enhancements and implement new features across applications, focusing on improving the overall user experience and aligning solutions with client needs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project teams, consistently demonstrating adaptability and effective collaboration in cross-discipline groups while fostering a culture of continuous improvement in project performance and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processes to extract project-related data from various sources, transforming and loading it into centralized repositories for easy access by engineering teams, ensuring data usefulness in calculations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application of security practices when developing software solutions,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secrets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compliance with industry standards relevant to engineering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workshops to navigate civil construction management tools and technologies, equipping team members with necessary skills and facilitating smoother communication between development teams and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