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11 years of experience in developing web and mobile applications. Expertise in Go, .NET, and microservices architecture. Proven track record in leading technical decisions and mentoring engineers, with strong communication skills and a deep understanding of fintech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Go, .NET, Java, JavaScript, Python, SQL, C#,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Angular, Vue.js, Node.js, Spring, Django, Flask, ASP.NET Core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MSSQL, MongoDB,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Docker, Kubernetes, Git, Jenkins, Swagger, GitHub Copilot, Visual Studio, Azure DevOps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Azure, Google Cloud, Heroku, DigitalOcean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Architectures &amp; Methodologies:</w:t>
      </w:r>
      <w:r w:rsidRPr="003813CA">
        <w:rPr>
          <w:rFonts w:ascii="Arial" w:eastAsia="Century Gothic" w:hAnsi="Arial" w:cs="Arial"/>
          <w:sz w:val="22"/>
          <w:szCs w:val="22"/>
        </w:rPr>
        <w:t xml:space="preserve"> Microservices, Event-Driven Architecture, REST APIs, CI/CD, Agile, Scrum, Kanban, DevOps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software architectures using </w:t>
      </w:r>
      <w:r w:rsidRPr="003813CA">
        <w:rPr>
          <w:rStyle w:val="span"/>
          <w:rFonts w:ascii="Arial" w:eastAsia="Century Gothic" w:hAnsi="Arial" w:cs="Arial"/>
          <w:b/>
          <w:bCs/>
          <w:sz w:val="22"/>
          <w:szCs w:val="22"/>
        </w:rPr>
        <w:t xml:space="preserve">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financial service workflows, enhancing system performance and responsiveness for users across North America and the U.K.</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decisions on microservices implementation in Kubernetes, integrating various services for seamless data transactions and ensuring reliability in mission-critical applications within the fintech domain.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and guided a team of junior engineers, enhancing their technical skills in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promoting best practices for software development within an agile framework.</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product and data teams to deliver innovative software solutions tailored to client needs, leveraging tools like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data management.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the integration of AI-driven development tools within the software lifecycle, utilizing GitHub Copilot to improve coding efficiency and support team members in their day-to-day tasks.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complex backend systems in </w:t>
      </w:r>
      <w:r w:rsidRPr="003813CA">
        <w:rPr>
          <w:rStyle w:val="span"/>
          <w:rFonts w:ascii="Arial" w:eastAsia="Century Gothic" w:hAnsi="Arial" w:cs="Arial"/>
          <w:b/>
          <w:bCs/>
          <w:sz w:val="22"/>
          <w:szCs w:val="22"/>
        </w:rPr>
        <w:t xml:space="preserve">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high availability and performance optimization, while ensuring robust security protocols were followed during implementation.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architectural discussions to strategize on emerging technologies, effectively communicating technical recommendations to leadership and stakeholders for future platform enhancements.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end-users during the development process to gather feedback and iterate on software features, ensuring alignment with market trends in fintech and extensive user engagement.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comprehensive testing strategies, including unit and integration tests, to assure the quality of software releases prior to production deployment in a continuous delivery pipeline.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containerization technologies such as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orchestration via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deploying applications, ensuring consistency across environments and improving scalability.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provided constructive feedback, fostering a culture of continuous improvement and knowledge sharing among team members to enhance overall project delivery.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database interactions to minimize latency in transaction processing using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contributing to improved performance metrics and user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architectural decision-making discussions, assessing the implications of cloud service adoption on application architecture and leading migration efforts for legacy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communicated project statuses and updates to stakeholders, ensuring transparency in development cycles and alignment with project timelines.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workflows using Agile methodologies, coordinating sprints and retrospectives to improve team performance and enhance productivity across software deliverables.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full-stack web applications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implementing RESTful APIs and ensuring data integrity during feature development for projects in the civil IT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engineers on deploying cloud-based solutions on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project management tools for construction by enabling real-time updates and user notifications.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Transformed existing monolithic applications into </w:t>
      </w:r>
      <w:r w:rsidRPr="003813CA">
        <w:rPr>
          <w:rStyle w:val="span"/>
          <w:rFonts w:ascii="Arial" w:eastAsia="Century Gothic" w:hAnsi="Arial" w:cs="Arial"/>
          <w:b/>
          <w:bCs/>
          <w:sz w:val="22"/>
          <w:szCs w:val="22"/>
        </w:rPr>
        <w:t xml:space="preserve">microservices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service scalability and reducing downtime during maintenance as part of modernization initiatives in civil IT project frameworks.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testing and deployment processes, fostering a stable and efficient release cycle for applications focused on environmental sustainability.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GIS tools into civil engineering solutions, enabling more efficient project planning and management through dynamic data visualization and real-time analytics capabilities.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relational databases including </w:t>
      </w:r>
      <w:r w:rsidRPr="003813CA">
        <w:rPr>
          <w:rStyle w:val="span"/>
          <w:rFonts w:ascii="Arial" w:eastAsia="Century Gothic" w:hAnsi="Arial" w:cs="Arial"/>
          <w:b/>
          <w:bCs/>
          <w:sz w:val="22"/>
          <w:szCs w:val="22"/>
        </w:rPr>
        <w:t xml:space="preserve">MSSQL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queries and enhancing data retrieval speed for construction management applications, which improved overall project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interns and junior developers in full-stack development best practices and frameworks such as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a culture of continuous learning and collaboration.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research on emerging technologies and trends in civil IT, recommending new tools and methodologies to streamline project management and increase operational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Oversaw project lifecycle management, ensuring consistent communication with stakeholders regarding project milestones and deliverables for construction and engineering-focused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and integrated third-party APIs to enhance existing applications, providing additional functionalities such as payment processing and user authentication, enriching user experiences in project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environment setup, enabling standardized deployment processes and improved efficiency during collaborative development efforts among civil IT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cross-functional team collaboration through regular updates and engagement sessions, ensuring alignment between business objectives and technical implementations throughout various project phases.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