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emphasizing adaptable and collaborative approaches to complex problem-solving in web and mobile applications leveraging C#, .NET Framework, and SQL.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Swift, HTML/CSS, VB.NET,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WPF, WinForms, Xamarin, React, ASP.NET, Entity Framework,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Jenkins, JIRA, DevExpress, Postman, SoapUI,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OAuth, WCF, Microservices, JavaScript Libraries, Serverless Architecture,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Kubernetes, Terraform, GitHub Actions, NANT, MSBuild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central role in the enhancement and maintenance of automation technologies, independently owning the design and implementation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plugins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high-performance, user-oriented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integrating multiple application interactions seamlessly via automation tools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troubleshooting for customer issues by diagnosing and resolving operational inconsistencies in automated testing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tracking and resolution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adaptability by quickly learning and implementing new technologies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mobile applications, enhancing the team's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solutions that increased operational throughput while ensuring adherence to best practices in software development and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research into the feasibility of integration between disparate systems and APIs, showcasing an ability to innovate while managing complexity in enterprise-level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lifecycle of application development, from ideation to deployment, ensuring robust client-server interactions through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automated build processes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establishing continuous integration/continuous deployment (CI/CD) pipelines tailored for high-scale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testing frameworks that enhanced product reliability and performance across various automated processes for enterprise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innovative thinking by designing prototypes addressing technical challenges and identified risks, leading to agile adjustments within project timelines and ensuring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reviews of development best practices alongside team members, focusing on continual learning as part of a collaborative environment centered on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solutions during team development meetings, fostering a culture of open communication and ensuring all project stakeholders remained informed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extended automated processes to align with evolving user requirements, consistently pushing the boundaries of traditional software engineering practices in dynamic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Cocoa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macOS application enhancements, showcasing proficiency in modern programming languages while balancing legacy code integrations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mentoring junior developers on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and 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preparing them for future challenges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smart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civil engineering and construction management through the creation of interactive applications that streamlined project management in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built automation solutions for bidding and contracting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associated with file parsing and data integrity checks to ensure seamless workflow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construction inspection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planning and execution on projects while addressing common industry challenges and implement error reduction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problem-solving skills to diagnose issues in existing application deployments, directly engaging with clients to validate feature requests and improvements in the software functionalities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programming efforts in the incorporation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third-party APIs, ensuring the software's robustness by enhancing external application interactions for users in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industry-standard tools to manage software development tasks effectively, maintaining project timelines while consistently delivering quality software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flexibility and customer focus by evaluating needs and adapting technical solutions to suit rapidly changing project specifications and client demands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end-to-end testing scenarios for digital platforms, supporting both manual and automated testing processes to ensure seamless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for new software features, often suggesting innovative pathways that aligned new features with user necessities and compliance mandates in digital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visualization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trends and report outcomes to bolster decision-making processes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across teams to support the development of training materials and documentation for end users, enhancing the user experience through better understanding of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quality assurance protocols throughout software deployment, ensuring integration between different software modules adhered to the company’s strategic goals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