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robust web and mobile applications. Proficient in Ruby on Rails, PostgreSQL, and performance optimization for scalable solutions. Adept in leading collaborative efforts to translate business requirements into technical solutions, enhancing application reliability and maintainability.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SQL, HTML/CSS,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ActiveRecord, React, Node.js, Express, Vue.js, Bootstrap,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Agile, Trello,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Google Cloud, Terraform, CI/CD,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Event-driven architecture, REST APIs, GraphQL, MVVM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utilizing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continuous integration and delivery practices enhanced overall system performance and stability within a complex SaaS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architecture and implementation of robust application features, utilizing a strong understanding of business needs to drive technology solutions and improve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effective profiling of SQL queries, improving data models, and identifying critical bottlenecks in the server request lifecycle to enhance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debugging of production issues in distributed systems, employing advanced logging and monitoring techniques to increase system reliability and proactively prevent service interruptions.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design reviews and code reviews, fostering a collaborative environment for team members and encouraging knowledge sharing to elevate overall project quality and engineering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around best practices in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growth mindset and enhancing the technical capabilities of the engineering team, resulting in improved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efficient and optimized SQL queries to support high-volume database operations and complex analytics workloads, significantly enhancing the system's reporting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architecture discussions, contributing to strategic decisions regarding API design and service boundaries, ensuring high scalability and performative consistency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community discussions around </w:t>
      </w:r>
      <w:r w:rsidRPr="003813CA">
        <w:rPr>
          <w:rStyle w:val="span"/>
          <w:rFonts w:ascii="Arial" w:eastAsia="Century Gothic" w:hAnsi="Arial" w:cs="Arial"/>
          <w:b/>
          <w:bCs/>
          <w:sz w:val="22"/>
          <w:szCs w:val="22"/>
        </w:rPr>
        <w:t xml:space="preserve">Event-driven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messaging systems, sharing best practices for developing resilient and adaptable software solutions akin to market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 integration tools effectively to manage software versioning, enabling seamless collaboration among team members and ensuring timely delivery of high-quality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practices within the development lifecycle, enhancing application stability and maintainability while reducing time spent on defect resolution during later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discussions around evolving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facilitating the team's ability to adapt rapidly to changing project needs and accelerating overall delivery timeliness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improved engineering practices centered around performance and scalability, collaborating with teammates to develop innovative solutions to long-standing challenges across diverse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a culture of continuous improvement by organizing knowledge-sharing sessions focusing on advanced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effective database design strategies, augmenting team's overall skill set and expertise.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stakeholders through clear communication regarding technical decisions and system designs, building trust and ensuring alignment between technical capabilities and business expectations.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w:t>
      </w:r>
      <w:r w:rsidRPr="003813CA">
        <w:rPr>
          <w:rStyle w:val="span"/>
          <w:rFonts w:ascii="Arial" w:eastAsia="Century Gothic" w:hAnsi="Arial" w:cs="Arial"/>
          <w:b/>
          <w:bCs/>
          <w:sz w:val="22"/>
          <w:szCs w:val="22"/>
        </w:rPr>
        <w:t xml:space="preserve">planning, 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workflows for civil IT clients and enhance operational efficiency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translate them into effective technical solutions, contributing to successful outcomes in complex civil engineering projects and winning bids for future 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to handle large datasets and improve reporting functionalities, providing stakeholders with comprehensive data insights to inform management decisions and track project progress.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engineers on construction inspection software, ensuring compliance with industry standards and optimizing functionality to meet user needs across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weekly stand-up meetings and sprint planning, fostering a collaborative team environment and ensuring transparency across various stages of project development for civil engineering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actively provided constructive feedback, ensuring high-quality software before deployment and fostering a culture of continuous improvement and excellence in software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design and optimize complex data models supporting civil IT applications, significantly enhancing the usability and responsiveness of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applying advanced debugging techniques according to project requirements, alleviating potential production issues and facilitating timely resolutions for smooth operation.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intuitive user interfaces with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with backend services and elevating the overall user experience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digital contracting process by creating paperless solutions leveraging web technologies, thereby improving the efficiency of civil engineering project management and reducing administrative overhead.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civil IT projects, implementing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iterative and incremental delivery of functional enhancements and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 cross-departmental teams to integrate new functionalities into existing systems, enhancing capability and ensuring cohesive user experiences across multiple platforms.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