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Senior Software Engineer with 11 years of experience in software development, specializing in both web and mobile applications. Proficient in modern frameworks and cloud solutions, with a proven ability to drive scalable and maintainable systems in Agile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Node.js, React, GraphQL,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Serverless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Lambda, DynamoDB, Serverless Framework, Step Functions,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EKS, OpenShift, Helm, Containerd, Istio, Traefik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Jenkins, GitHub Actions, Bitbucket, CircleCI, Travis CI, Ansible,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SQL, MongoDB, PostgreSQL, REST, Message Queues, SQS, SNS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backend and frontend systems, implementing an Agile framework to foster continuous collaboration and adaptability for client services-related applications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optimizing performance and user experience through best coding practices and engaging UI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infrastructure capabilities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multi-client cloud deployments, advocating a serverless architecture to enhance scalability and operational efficiency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production environments and collaborated with DevOps teams to bolster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focusing on automation tools to streamline deployment processes, ensuring quick turnaround on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devised comprehensive testing strategies that significantly improved code quality, maintainability, and adaptability within evolving project requirements, enhancing user satisfaction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optimizing the deployment and management of workloads in cloud-agnostic environments, adhering to container best practices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technical processes, ensuring knowledge sharing across teams while supporting ongoing training and standardization efforts for new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troubleshoot and resolve client production issues in a timely manner, showcasing strong analytical and problem-solving skills to meet service level agreements.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code integrity and reliability while integrating testing solutions directly into the delivery pipeline for enhanced deployment security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 within the software engineering team, encouraging innovative ideas and best practices that aligned with industry trends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emerging technologies for team members, reinforcing a shared learning environment and facilitating skill development, knowledge sharing, and professional growth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client-facing application enhancements by collaborating with stakeholders to gather requirements, translating them into functional specifications, and integrated user feedback into iterative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transitioning legacy systems to serverless architectures, advocating modern approaches to application design to ensure future scalability and ease of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system implementations, focusing on performance optimization and code refactoring to improve system response times and reliability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rituals including sprints, retrospectives, and planning sessions, ensuring that the development process remained efficient and aligned with evolving project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various web-based applications within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robust solutions for project management and bid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create tailored software solutions, ensuring digital tools align with project requirements for planning and construction management within the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practices while fostering a culture of collaboration and engagement among technology and business units, emphasizing cross-departmental relations within civil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performance for large-scale construction projects, with a focus on real-time data access and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software deployment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faster project delivery timelines in a highly regulated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backend development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processes related to inspection and digital contract solutions, capitalizing on cloud capabilities to advance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version control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collaboration among team members, adhering to development methodologies that support stringent execution standards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with stakeholders, ensuring application functionalities met business needs and effectively supported operational goals in a dynamic construction execution model.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newly developed applications, enhancing client satisfaction and adoption rates through comprehensive program delivery and support methodologies across project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Partook in architectural design discussions, influencing decision-making on cloud technology utilization to ensure optimal infrastructure for digital contracting and proposal solutions for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channels with clients and internal teams to elucidate design changes and project timelines that directly impacted delivery schedules and business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for software tools tailored to civil engineering needs, contributing to a resource library that supports knowledge retention and training resources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