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expertise in building scalable applications using modern technologies like React, TypeScript, and Python. Passionate about driving performance, enhancing UI/UX, and optimizing design systems for robust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Next.js, Node.js, Vue.js, Django, Flask,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Vite, ESLint, Storybook, Git, Jest,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Integration:</w:t>
      </w:r>
      <w:r w:rsidRPr="003813CA">
        <w:rPr>
          <w:rFonts w:ascii="Arial" w:eastAsia="Century Gothic" w:hAnsi="Arial" w:cs="Arial"/>
          <w:sz w:val="22"/>
          <w:szCs w:val="22"/>
        </w:rPr>
        <w:t xml:space="preserve"> RESTful Services, GraphQL, WebSockets, Socket.IO, Express.js,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UI/UX:</w:t>
      </w:r>
      <w:r w:rsidRPr="003813CA">
        <w:rPr>
          <w:rFonts w:ascii="Arial" w:eastAsia="Century Gothic" w:hAnsi="Arial" w:cs="Arial"/>
          <w:sz w:val="22"/>
          <w:szCs w:val="22"/>
        </w:rPr>
        <w:t xml:space="preserve"> Figma, Sketch, Adobe XD, Accessibility, Responsive Design, Design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performance optimization, which significantly improved the interaction rates among users on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backend engineers, to translate complex workflows into intuitive interfaces, utilizing agile methodologies and ensuring project milestones were consistently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design systems and coding standards, contributing to the evolution of the design framework which enhanced consistency, accessibility, and responsiveness across all company products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applications for usability and performance by employing dynamic rendering techniques and reducing bundle sizes, leading to increased application load speed and improved user retention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engineers on best practices, fostering team growth and reinforcing adherence to quality standards in software development and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product discussions, providing insights from a frontend perspective that influenced design decisions and technical feasibility, ensuring alignment with overall product vision and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tooling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builds, ensuring streamlined development processes, while integrating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Storybook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component-driven documentation and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integration of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fetching performance and enabling more dynamic user interfaces that leverage real-time data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layouts adhering to UI/UX principles by actively collaborating with design teams and applying knowledge of accessibility standards, creating a more inclusive software experience for diverse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 talks and workshops to promote best practices in code quality, performance optimization, and modern web development trends, nurturing a culture of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reusable UI components that bolstered the application’s functionality and aesthetics, significantly speeding up feature development timelines for new product releases and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CI/CD pipelines to automate testing processes and ensure high-quality software delivery, resulting in reduced bugs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employ AI/ML principles in product features, enhancing the overall operational capacity and market competitiveness of the construction documentation software being developed.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user-centric research by analyzing user feedback and application analytics, implementing actionable insights to continually enhance the application experience and expand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Called upon to lead project initiatives that required rapid responsiveness and adaptability, demonstrating resilience in fast-paced environments and delivering quality under tight deadlines.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in civil IT,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effective construction management and project documentation solutions aligned with industry standards and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assisting in the transition from traditional paper-based processes to a streamlined digital solution for project bidding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UI/UX best practices in the design and development of user interfaces, ensuring accessibility standards were met while also enhancing user engagement and satisfaction with the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data-driven analytics within applications, using relevant technologies to provide insights that influenced strategic business decisions for project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applications in cloud environments,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effective resource management and reliability in production, enhancing the service offering for clients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an internal design system, implementing best practices for component reuse that maximized development efficiency and team collaboration on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comprehensive testing and QA processes, ensuring high standards of software quality by following structured testing methodologies and continuous feedback loops with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project management, ensuring that all project documentation and codebase remained organized, tracked, and up to date across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workshops to train team members on emerging technologies and best practices in software engineering, fostering a culture of knowledge sharing and innovation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product discussions, offering input on technical feasibility, design paradigms, and long-term sustainability of software solutions provided to clients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key features based on user stories and stakeholder feedback, enhancing functionality while addressing specific needs for clients involved in construction management and project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meetings to relay technical requirements and develop user stories that steered development priorities, ensuring the end result aligned with organizational goals and customer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