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extensive experience in software development, specializing in web and mobile applications. Proven track record in leading development teams, designing software solutions, and mentoring junior developers. Expertise in various programming languages and frameworks, demonstrating solid problem-solving skills and the ability to bridge the gap between technology and business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Cobol, SQL, PL/SQL, Java, JavaScript, Python,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React, Angular, Node.js, Django, Flask, Express,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PostgreSQL, Microsoft SQL Server, MySQL, MongoDB, CICS,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Testing Tools:</w:t>
      </w:r>
      <w:r w:rsidRPr="003813CA">
        <w:rPr>
          <w:rFonts w:ascii="Arial" w:eastAsia="Century Gothic" w:hAnsi="Arial" w:cs="Arial"/>
          <w:sz w:val="22"/>
          <w:szCs w:val="22"/>
        </w:rPr>
        <w:t xml:space="preserve"> Git, Docker, Jenkins, JIRA, Selenium, JUnit,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Agile, Scrum, Waterfall, Trello, Asana, Confluence, MS Project, Basecamp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software developers to design and implement innovative software solutions that streamlined business processes, enhancing efficiency and productivity across various departments within the organization while mentoring junior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Agile methodologies, fostering a collaborative environment that increased team productivity and accelerated the delivery of high-quality software projects by utilizing SCRUM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facilitated pairing sessions among team members, ensuring adherence to industry best practices and enhancing the overall code quality and maintainability of application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containerization of applications, drastically improving deployment consistency across different environments and significantly reducing system downtime during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process and led to a more efficient software development lifecycle while reducing lead times for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stakeholders to gather software requirements, translating technical specifications into functional applications that meet diverse business needs, ensuring stakeholder satisfaction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empowered the organization to enhance application performance and user experience while supporting rapid future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security while optimizing query performance for enterprise-level applications and enhancing data retrieval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through regular feedback sessions and knowledge-sharing initiatives, fostering team growth and development, and cultivating a strong culture of collaboration within the software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expertise in the latest industrial standards, tools, and technologies, adapting rapidly to emerging trends and advocating for their adoption to improve team capabilities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quality assurance practices by incorporating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CI/CD pipeline, ensuring that applications are consistently tested and validated before being released into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integrations between legacy systems and new applications, ensuring continuity of service and data synchronization during the migration process, allowing for minimal disruption to existing business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software tools and technologies, such as cloud solutions and APIs, to enhance business capabilities and improve overall system performance, aligning with technology-driven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to promote software development best practices among team members, leading to increased proficiency in formal development methodologies and frameworks for project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construction management, leveraging experience in software development to enhance project efficiencies through streamlined bidding and inspection processes, leading integrations with existing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solutions for data-driven applications aligned with client requirements, optimizing data retrieval and manipulation processes and ensuring high query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business requirements, translating insights into robust technical specifications that guided the development of applications tailored to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the migration from legacy systems to cloud-based solutions,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thus optimizing deployment pipelines and ensuring seamless transitions without data loss.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programming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interfaces and backend logic for various applications, contributing to comprehensive digital solutions that support project management functions.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code reviews and provided mentorship to junior developers, enhancing coding standards across the team and promoting a culture of quality and continuous improvement within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automated testing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embedding quality assurance processes within development cycles to mitigate risks and ensure high software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define project timelines and deliverables while managing expectations and ensuring alignment with business objectives, thus maintaining positive relationships and project momentum.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sessions and retrospectives, employing Agile practices that contributed to improving team dynamics and increasing throughput in software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to identify functionality gaps in existing applications, proposing enhancements that delivered measurable improvements in user experience and system performance for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for mobile and web applications that facilitated seamless integration with third-party services, thereby increasing functionality and improving the user experience for all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collaboration between team members and maintaining organized coding practices that facilitated efficient team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