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designing, developing, and deploying web and mobile applications. Proficient in building AI-assisted features and scalable systems, including API design and management. Strong background in Go, Typescript, and React, with a solid understanding of cloud-native technologies. Proven ability to collaborate across teams and drive continuous improvement in performance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JavaScript, Python,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Django, Ruby on Rails,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OpenShift,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Git, Bitbucket,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Websockets, AI-assisted development, Microservices, Event-driven architecture, Blockchain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core features of the SuperPlane platform, emphasizing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maintainable codebases that support agile development practices and rapid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facilitated seamless integrations with third-party tools, focusing on performance and security best practices in a cloud-native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AI, and Design teams to translate business requirements into technical specifications, fostering a shared vision of clarity, performance excellence,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team through best engineering practices with code reviews and collaboration tools, championing the importance of mentorship and knowledge sharing among peers and junior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tools, reducing the development time for critical paths by creating intelligent workflows that optimize resource allocation and task management.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testing and performance tuning of backend services, aligning system behavior with user expectations and system reliability standards to enhance the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across distributed systems, applying analytical skills to isolate and resolve technical issues swiftly and efficiently, balancing urgency with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consistently contributing insights on workflows and process improvements that directly resulted in increased team productivity and enhanced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components to modern frameworks, specifically transitioning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developments, significantly improving the user interface and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documentation for system architecture and processes, ensuring comprehensive knowledge transfer and alignment among team members working in the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processes utilizing modern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feedback loops and stable releases while minimizing deployment risks and enhancing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system outputs alongside team members to identify bottlenecks and potential improvements, contributing to evolutions in coding and architecture standards that directly reflected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security posture of deployed applications by implementing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and authentication, ensuring that user data remained protected and compliant with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to maintain operational visibility across all services, enabling swift identification of anomalies and driving proactive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techniques for enhancing developer experience through tailored onboarding processes and development tools that were customized to fit specific project needs and developer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digital solutions for the construction industry at Infotech,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for effective management of workflows across planning, bidding, and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the digital collaboration tools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improving user engagement and operational efficiency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identify requirements and develop features that catered to the unique needs of construction management professionals, emphasizing user-centered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high-performance delivery of software early in the software development life cycle through regular code reviews and mentorship of junior developers, promoting team cohesion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proactive communication with clients regarding project updates, ensuring they were informed about progress and receiving feedback that shaped feature enhancements and development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to streamline software delivery, promoting quicker turnaround times for project deployments to meet client deadlines and adaptability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utilization and decreasing deployment times, directly contributing to the efficiency of project execution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workshops to elevate teams’ understanding of new technologies and methodologies in software development, fostering a culture of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features into applications, utilizing data visualization tools to help team members comprehend project statuses and make informed decisions quickly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 meetings, providing valuable insights derived from hands-on experience, facilitating iterative improvements within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specifications for new features and ensured proper alignment between technology solutions and business needs, bridging the gap between engineering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resolved complex technical issues across multiple projects by applying strong analytical skills and hands-on debugging methods, ensuring minimal disruption to project timelines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