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specializing in web and mobile applications. Expertise in designing scalable solutions using Node.js, React.js, and PostgreSQL, while mentoring teams to foster a culture of continuous improvement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PHP,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React.js, Express.js, Angular,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Webpack, Babel,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CircleCI,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hands-on development efforts, implementing innovative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 performance effectively and meet evolving user needs in a fast-paced startup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and integrated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access and security, while collaborating closely with product teams to iterate on features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practices within the engineering team, mentoring junior engineers to advance their technical expertise and improve the overall quality of code and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code reliability and reducing the time taken for deployment cycles during the CI/CD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cloud infrastructure management, deploying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optimizing resource allocation, and ensuring seamless service delivery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for system design, focusing on scalability and maintainability, aligning technical solutions with business objectives in a dynamic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providing constructive feedback and sharing best practices to elevate the team's coding standards and adherence to software engineering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JavaScript features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maintainable codebases, enhancing developer productivity while ensuring type safety across the software products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and managed project timelines effectively, enabling rapid iterations while ensuring teams met product deliverables without sacrificing quality or technical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technical solutions, facilitating knowledge sharing among team members and providing clarity for future project phases and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applications based on real user feedback and analytics, resulting in enhanced application responsiveness and improved user satisfaction across platforms.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extend application functionality, implementing features that increased user engagement and expanded service offerings for customers in the legal tech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engineering processes by creating a streamlined workflow for feature deployment, reducing bottlenecks and enhancing team efficiency in collaboration with product managers and UX designers.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for continuous learning within the organization, organizing tech talks and workshops to keep the team updated with industry trends and new technologies beneficial for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new technologies and tools for potential adoption, conducting proof-of-concept implementations to evaluate their effectiveness in improving the engineering team's capabilities and product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core software components for digital solutions in compliance with civil IT standards, utilizing web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relational databases to support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assess project requirements for digital solutions, ensuring that the technical development aligned with user needs and industry trends in civil engineering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data-driven insights during the development lifecycle, leveraging analytics from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Mixpanel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inform decision-making processes for feature enhancements and new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integration projects by ensuring seamless data exchange between diverse platforms, employing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services without compromising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the deployment and maintenance of applications on various cloud platforms, primarily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resource management and deploying CI/CD pipelines that improved release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validated software performance against user expectations, contributing to the delivery of robust applications utilized in bidding and paperless contracting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teams to refine user interfaces,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seamless experience for end-users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service migrations to modern architectures, introducing cloud-based solutions that enhanced the scalability and reliability of digital products offered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version control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initiatives to enhance team workflows related to code management and collaborative software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meetings to communicate technical progress and solicit feedback, ensuring that development remained in alignment with project timelines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throughout the development process, aiding in future maintenance and scaling efforts while ensuring that all software components adhered to compliance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integration of innovative solutions into existing workflows, proactively identifying opportunities to automate processes related to construction management and inspections.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