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implementing robust web and mobile applications. Proven experience in managing full product lifecycles and collaborating across teams to deliver high-quality solutions. Skilled in Python and SQL, with a strong focus on building scalable systems and APIs. Excited to leverage my expertise in a dynamic, mission-driven environment aiming at impactful climate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 CSS,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Flask, Express, Redux,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Firebase,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Docker, Kubernetes, Terraform, GCP,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and Analytics:</w:t>
      </w:r>
      <w:r w:rsidRPr="003813CA">
        <w:rPr>
          <w:rFonts w:ascii="Arial" w:eastAsia="Century Gothic" w:hAnsi="Arial" w:cs="Arial"/>
          <w:sz w:val="22"/>
          <w:szCs w:val="22"/>
        </w:rPr>
        <w:t xml:space="preserve"> Pandas, NumPy, Scikit-Learn, Apache Airflow, Apache Spark, D3.js, GeoDjango, PostGIS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Bitbucket, JIRA, Confluence, Figma, Slack, Visual Studio Code,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end-to-end product developments by owning significant areas of the software stack, including defining requirements, creating tech specs, and delivering high-quality solutions consistently well-architected for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optimizations and performance tuning while ensuring robust data models and reliable API endpoints.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geospatial analytics features effectively using </w:t>
      </w:r>
      <w:r w:rsidRPr="003813CA">
        <w:rPr>
          <w:rStyle w:val="span"/>
          <w:rFonts w:ascii="Arial" w:eastAsia="Century Gothic" w:hAnsi="Arial" w:cs="Arial"/>
          <w:b/>
          <w:bCs/>
          <w:sz w:val="22"/>
          <w:szCs w:val="22"/>
        </w:rPr>
        <w:t xml:space="preserve">GeoDjango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complex data pipelines to enhance decision-making capabilities for our clean energy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frontend development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UX/UI teams to ensure user-centric designs and high-performing interfaces that meet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to ensure consistent application of coding standards, providing mentorship to junior engineers on best practices and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translate business goals into technical requirements, significantly improving the delivery process of product features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quality through extensive testing practices, including unit, integration, and end-to-end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reducing overall bugs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effectively while maintaining direct communication channels with Product and Design teams, adapting to fast-paced shifts in product priorities and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automation strategies for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workflows and decreased time-to-release significantly through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around system architecture, presenting innovative solutions that balanced immediate project needs with long-term system quality considerations for sustained scalability and maintanability.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system architecture and codebases, ensuring clarity for both current and future development cycles, fostering a culture of transparency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presentations on emerging industry trends related to clean energy technology, enhancing my team's understanding and keeping us aligned with market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new technologies and tools to enhance workflow efficiency, including implementing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complex data workflows around energy transactions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stakeholders to provide real-time insights into ongoing projects, ensuring alignment on project objectives and removing barriers to achieving desired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product development initiatives from ideation through successful rollout while cultivating an environment of collaboration and continuous improvement in team dynamics.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to design and implement a digital solution for managing construction processes, which significantly improved efficiency and reduced project delays with effective planning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highly maintainable, scalable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 stack based on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 personas were thoroughly defined and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building RESTful API services that efficiently responded to client requests, ensuring robust data processing and seamless integration between different product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a paperless contracting system, streamlining workflows by automating processes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architecture and reducing bureaucratic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digital transformation of civil IT operations through innovative software solutions aimed at enhancing bidding processes and minimizing manual paperwork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support strategic decision-making processes, utilizing tools like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interactive dashboards reflecting real-time operational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backend enhancements while optimizing SQL queries to ensure peak performance of applications handling large volumes of data across numerous concurrent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task allocation and progress tracking, ensuring transparency and communication within the team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complex software issues, employing version control systems effectively to manage updates and maintain code integrity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feedback loops within project workflows, collaborating with clients to ensure solutions met business needs, which resulted in enhanced customer satisfaction and project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mentorship sessions focused on best practices for coding standards and methodologies, fostering a culture of improvement, collaboration, and knowledge sharing among junior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efforts that supported the deployment of new features, ensuring thorough understanding and easy onboarding for new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