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focused on web and mobile applications. Expert in building scalable systems and enhancing healthcare operations using innovative technologies. Passionate about delivering exceptional results while improving patient care through cutting-edge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Django Rest Framework, React, Node.js,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GitHub Actions, Travis CI,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scalable healthcare applications, ensuring compliance with modern security principles and enhancing the reliability of care teams'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 members in agile fashion to develop and ship high-quality software solutions, adapting to changes and maintaining high coding standards every sprint for sustained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cloud-native applications, achieving high availability and performance while reducing operational costs in healthcare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backend services for efficient data retrieval and management, contributing to faster patient information processing and improved overall system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environments, allowing for rapid deployment and effective collaboration among team members across various development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 Rest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communication between various system components while adhering to industry best practices for security and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and implemented preventive measures against potential vulnerabilities, dramatically improving the security posture of healthcare software applications deployed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fostering a culture of continuous improvement and team learning while ensuring adherence to best practices in static code analysis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implemented test-driven development (TDD) methodologies, ensuring robustness and reducing bugs throughout the application lifecycle, especially critical in healthcare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actionable software projects, successfully aligning technical solutions with healthcare operational goals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utilization, enhancing team capabilities and ensuring the delivery of high-quality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AI technologies to enhance traditional healthcare workflows, including implementing machine learning models that predict patient care needs and operational bottlenecks.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microservices, improving deployment frequency, and operational scalability of mission-critical applications in healthcare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agile project management approaches, ensuring timely delivery of software increments while addressing team challenges collaboratively, enhancing overall project effectiveness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communication channels within cross-functional teams, empowering collective problem-solving and driving innovation in product development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in the realm of civil IT by enhancing digital tools for planning, bidding, and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custom software applications tailored for stakeholders in the construction and contracting sectors,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improving operational workflows through automation.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digital inspection and contract management processes, directly impacting project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document tracking and communication between contractors and regulatory bodies.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provided mentorship to junior developers, sharing insights related to enhancing software performance and promoting team adherence to coding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key stakeholders to map business requirements into technical specifications, effectively translating complex civil IT challenges into workable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hosting and data storage, optimizing the delivery and management of high-volume project data to stakeholders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and reporting tools that visualized key performance indicators for construction project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libraries, enhancing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team to refine specifications and iterate on software designs while ensuring a focus on user-driven features, adjusting quickly to changing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deployment cycles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smooth rollout of updates with minimal downtime for users, particularly in high-stakes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Strived to utilize best practices in software development, focusing on optimal performance and maintainability of applications built for the civil sector's unique requirements and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integrations that improved workflow efficiencies between existing legacy systems and new applications, significantly enhancing the user experience in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