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specializing in web and mobile application development. Adept at employing AWS, Go, PostgreSQL, TypeScript, and Vue.js to design high-impact software solutions. Proven ability to adapt to new technologies and collaborate effectively with cross-functional teams to enhance project outcomes.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Heroku, Docker, Kubernetes, CI/CD,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JavaScript, TypeScript, Python, R, C#, Java,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Vue.js, React, Angular, PrimeVue, Bootstrap, D3.js, jQuery,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Back-end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PostgreSQL, MongoDB, Firebase, GraphQL, RESTful APIs,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Jira, Slack, Visual Studio Code, Eclipse, Postman, Swagger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 web application stack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leveraging AWS services for scalability and performance to meet evolving customer requirements and functional specifications.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LLM-driven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quality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significant enhancements in project timelines and deliverables through innovative software engineering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requirements and translate them into technical specifications, showcasing strong communication skills and the ability to manage cross-functional relationships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related data science tools to create psychometric applications, enabling valuable insights and enhancing user experience through data-driven decision-making principles.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microservices architecture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application modularity and ensuring seamless integration across different system components to drive efficiency in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multi-channel projects applying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the software release lifecycle and minimizing operational overhead for faster delivery of updates and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best coding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maintainability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performance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actively participating in code reviews to ensure adherence to industry standards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unit testing and integration testing strategies, contributing to reduced defect rates and improved service reliability and user trust in application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adaptation of tools and technologies to meet new challenges, demonstrating a constant willingness to learn and rapidly assimilate new domains within the software engineering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and system performance data to identify areas for enhancement, leveraging insights to refine application features and strategies that align with user satisfaction and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architecture discussions, showcasing a deep understanding of effective software design principles and the capacity to think critically about scaling solutions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and knowledge-sharing initiatives to elevate team proficiency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agentic 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creating a culture of continuous improvement and collaborative learning across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open-source projects that complement core team objectives, enhancing personal credentials and providing additional value to the broader technical community.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data workflows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optimal data processing, ensuring rapid response times and reliability in application performance under high loads and concurrent access.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best practices regarding collaboration, technical documentation, and problem-solving, fostering a proactive approach to skill development and teamwork.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developing cloud-based solutions tailored for the civil IT sector,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on advanced projects related to construction management and planning.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deploying high-availability web solutions, demonstrating expertise in cloud infrastructure management and integration, managing resources effectively to optimize cost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civil engineers to translate project requirements into technical specifications, ensuring seamless integration of software solutions within existing construction workflows and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backend services that efficiently handle data for digital solutions, such as bidding and paperless contracting, ensuring quick and reliable user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across all APIs, focusing on data protection and compliance with civil IT regulations, to enhance user trust and application integrity throughout the software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multi-disciplinary projects that span the requirements of planning, bidding, and project management, leveraging deep technical knowledge to enhance digital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tools and APIs to enhance project features and usability, ensuring the delivery of comprehensive software solutions that meet user needs and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implementation of agile methodologies in project management, promoting effective team collaboration and rapid development cycles focused on delivering impactful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of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load times and user experience while adhering to industry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stakeholder meetings to clarify project deliverables and timelines, demonstrating strong interpersonal skills and the ability to negotiate consensus between technical and non-technical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training new staff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workflows, CI/CD best practices, and software development methodologies that cater to the nuances of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all implemented systems and features, establishing a knowledge base that supports team dynamics and foster continuous learning opportunities.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