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results-driven Senior Software Engineer with over 11 years of experience in software development focused on web and mobile applications. Proficient in building scalable and high-performance solutions leveraging modern technologies, with strong expertise in Python, cloud architecture, and microservices.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Go, C#,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Spring Boot, Express.js, Redux,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Heroku, Docker, Kubernetes, Terraform,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Redis, Oracle,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Jenkins, New Relic, Sentry, Visual Studio Code,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and APIs deployed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redundancy while supporting complex application architectures and meeting strict performance SLAs for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about microservices design and cloud-native strategies, successfully promoting the adoption of best practices and efficient resource utilization across teams, significantly improving deployment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multiple Agile ceremonies focusing on sprint planning and retrospectives, encouraging team collaboration and promoting a culture of continuous improvement that contributed to reduced cycle times and enhanced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robust, reusable backend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retrieval, ultimately improving the patient data management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 and DevOps teams to optimize development workflows, streamline software delivery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coding practices and helped shape the team’s technical culture, providing guidance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performance optimization techniques that elevated overall team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performance bottlenecks and improving system stability, thereby enhancing user experience and reducing downtime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to improve code quality and adherence to architectural guidelines, fostering a collective ownership of development processes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AI-based tools to enhance software development processes and product features, contributing to innovative project efforts in the AdTech domain that directly impacted patient engagement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cross-department projects, improving synergy between Engineering and Health Services teams, ensuring technology solutions were aligned with clinical needs and market demands for better patient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design of automated testing frameworks to support Continuous Integration/Continuous Deployment (CI/CD) practices, ensuring high reliability and quality of deployed applications to medical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existing codebases, focusing on modularization and reusability patterns that resulted in more maintainable and easily extensible solutions for future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strategies for handling large datasets efficiently, utilizing cloud storage and database technologies to ensure rapid access and processing times of patient records across distributed clouds.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security assessments of applications, working alongside security teams to implement effective data protection measures aligned with healthcare regulations, resulting in improved compliance and risk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through workshops and industry conferences to keep pace with evolving technologies and methodologies that enhance software engineering practices within healthcare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enterprise-grade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digital solutions in civil IT, significantly improving project management workflows and data management processes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implement solutions tailored to client needs, enhancing collaboration and ensuring project delivery timelines were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high-performance microservices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indexing, optimizing search capabilities of application features within civil planning and construction management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in utilizing Agile methodologies for software development, promoting teamwork and transparency in project statuses to improve client engagement and satisfaction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API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data exchange between client applications and backend services while adhering to service-level agreements for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development by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ensuring compliance with development standards through best practices in code review sessions, fostering a culture of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user interface of applications by integrating frontend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user-friendly experiences tailored for civil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SQL queries to generate insightful reports and support data-driven decision-making processes, directly impacting project outcomes and resource allocation strategies for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data integrity and security by implementing best practices in database management, leading to upgraded compliance with regulatory standards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feedback and iterate on software features, promoting user-centered design principles that led to improved usability and client satisfaction with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staff on development processes and tools, empowering the next generation of engineers by sharing knowledge on software development life cycles and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knowledge sharing sessions within the team, fostering a collaborative environment for discussing emerging trends in software development related to engineering and technology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