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both web and mobile applications. Demonstrated expertise in leading teams, delivering innovative solutions, and driving technical excellence through collaboration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Angular, Vue.js, Django, Flask,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Microsoft Azure, Heroku, Firebase,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Science:</w:t>
      </w:r>
      <w:r w:rsidRPr="003813CA">
        <w:rPr>
          <w:rFonts w:ascii="Arial" w:eastAsia="Century Gothic" w:hAnsi="Arial" w:cs="Arial"/>
          <w:sz w:val="22"/>
          <w:szCs w:val="22"/>
        </w:rPr>
        <w:t xml:space="preserve"> TensorFlow, PyTorch, scikit-learn, Pandas, NumPy,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enterprise-level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user experience improvements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using microservices architecture and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improving application scalability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project life cycles from concept through delivery, gathering requirements, estimating timelines, and ensuring adherence to best practices for software development and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 hosting solutions, improving application availability and reducing latency through strategic resource planning while training team members on cloud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fostering a culture of continuous learning, and facilitating skill development sessions that improved team performance and project delivery speed over several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Fortune 500 clients to provide innovative technological solutions, customizing applications to meet specific business needs and increase overall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present project findings and solutions, demonstrating enhanced communication skills and the ability to deliver technical concepts to non-technical audiences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AI tools within projects, successfully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to deliver predictive insights, thereby accelerating project timelines and outcomes for client businesses.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operations, reduce development cycles, and enhance deployment frequency, achieving smoother production rollouts and more stable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utilizing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enabling seamless integration between various services and improving overall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complex business requirements into technical specifications, carefully analyzing project needs to design tailored solutions that addressed client challenges using cutting-edge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high-profile projects in diverse industries, adapting to various business models and technology stacks, demonstrating versatility and comprehensive understanding of software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code quality and testing processes, implementing best practices and tools for automated testing that improved overall software reliability and maintainability across projects and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repositories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version control and collaboration efficiency through established workflows, while participating in code reviews to solidify team understanding of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Agile methodologies, participating in stand-ups and sprint planning meetings to ensure clear communication and successful project delivery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civil engineering software solutions, focusing on optimizing digital workflows in planning, bidding,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clients to paperless contracting solutions, enhancing client satisfaction through intuitive mobile applications developed for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reporting tools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analyze project data for better decision-making and enhanced project visibility, exhibiting strong analytical skills and attention to detail.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software architecture design discussions, applying modern design patterns and practices to improve system performance and scalability tailored to client-specific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web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cross-browser compatibility and reducing load times to enhance the end-user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practices, guiding teams through iterative development cycles and promoting agile ceremonies, which significantly improved project delivery rates and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UX/UI design principles, leading to enhanced user engagement and functionality adaptation, based on user feedback and testing methodologies between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project teams, conducting comprehensive code reviews to uphold quality standards and promote knowledge sharing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multidisciplinary teams to ensure integration of software solutions with existing enterprise systems, reflecting a strong ability to adapt and engage with technical and non-technical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for project management and client communication, streamlining processes that resulted in improved operational efficiency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field teams with mobile solutions that resulted in higher productivity during inspections and project reviews, illustrating the impact of technology on traditional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with clients on software solutions, focusing on educating users on features that would maximize their benefits and usage of delivered software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