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software development experience focused on creating robust web and mobile applications. Proficient in leading cross-functional teams, designing scalable systems, and implementing advanced AI solutions. Strong advocate for best coding practices and effective collaboration with stakeholders.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JavaScript, TypeScript, HTML/CSS, 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Vue, Django, Flask,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Terraform, Jenkins, SQS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Copilot, LLMs, GenAI,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RSpec, Postman, New Relic,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high-performance web applications, significantly improving user experience and engagement on healthcare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designers, to gather requirements and translate them into functional technical specifications, ensuring alignment with organizational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deployment of cloud-based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efficiency and reducing operational costs through optimized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integration and unit tests for backend functionality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 robust testing ecosystem ensuring high code quality and reducing bugs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code quality, development methodologies, and project management, fostering a collaborative environment that encourages knowledge sharing and professional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streamlining deployment processes and improving application scalability and reliability across different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flexible APIs for mobile applications, allowing clients to retrieve only the necessary data, thus optimizing performance and enhancing mobile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AI-driven features by collaborating with AI experts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the efficiency of coding tasks and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on-call rotation, proactively triaging and resolving production issues, which ensured high availability of services and maintained trust with users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for automated testing and deployment, significantly reducing time-to-market for new features while ensuring code stability and reducing manual deployment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software development lifecycle to protect sensitive health data, adhering to regulations such as HIPAA, ensuring client compliance and trust within the sector.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crafted complex web applications that leveraged digital solutions for planning and construction management, actively contributing to projects that enhanced efficiency and reduced delays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both within the company and in the field to gather user feedback and improve existing solutions, fostering a culture of continuous improvement and adaptive problem-solving.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client-side functionality, improving user interactivity and overall experience on civil engineering project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design and management duties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ensuring data integrity to support complex project requirements and operational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practices, including daily stand-ups and sprint planning meetings, contributing insights and feedback that informed project direction and improved development velocity.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cross-disciplinary teams in reviewing project plans and integrating feedback, which ensured deliverables met both technical and business requirements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retrospectives, advocating for best practices in coding standards while fostering collaboration and learning among team members that ensured continuous skill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connected various tools and platforms used in civil engineering, significantly improving data interoperability and streamlining workflows between different applications while boosting job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