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comprehensive experience in software development, specializing in complex web and mobile applications. Expertise in AWS, Java, Python, and related technologies, with a solid background in mentoring and leading development teams through the life cycle of high-quality software solutions. Proven abilities in agile methodologies, ensuring optimal performance and scalability of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C++, TypeScript,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Spring Boot, Node.js, Terraform,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Cassandra, DynamoDB, PostgreSQL, MySQL, Oracle,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 Lambda, Terraform,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Amazon SQS, Apache Kafka, Apache NiFi, CloudWatch,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WebSocket, Event-Driven Architecture, SOAP, Microservices, MQTT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cloud-based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metrics through meticulous coding practices and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developing a comprehensive suite of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collaboration and innovative problem-solving while mentoring junior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modular and reusable code components that adhered to best practices and standards,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improved software integrity and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applying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delivery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 and increasing frequency of releases with minimized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extensive data sets, ensuring efficiency in CRUD operations and optimizing query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 sessions to maintain quality standards and foster team engagement, promoting a culture of continuous learning and technical excellence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diverse group of junior engineers, providing guidance in problem-solving methodologies and promoting skill development in areas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deliver solutions that meet client expectations, emphasizing effective communication and stakeholder engagement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processes and ensure infrastructure as code practices, minimizing manual errors and improving recovery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scrum ceremonies to prioritize tasks and refine user stories, optimizing project workflow according to agile methodologies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refactoring tasks on critical applications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notable improvements in application speed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custom web services, expanding application capabilities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 capabilities within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innovative project features that enhanced user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peers on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promoting team adaptation to evolving tech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array of web applications for civil engineering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for construction management systems by collaborating with stakeholders to understand requirements and implement robust features that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of applications, enabling continuous integration practices that improved the software development lifecycle and reduced lead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high availability across different environments while supporting operations of digital solutions for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and optimization of existing functionality by applying design patterns and best practices, leading to improved code maintainability and performance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reviews, emphasizing technical solutions for inspection and contracting tools, promoting clarity in technical documentation and stakeholder feedback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dynamic and interactive UI designed for specific client needs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specifications for new features within digital platforms while overseeing architectural design decisions in relation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dashboards and reporting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visualization for better decision making during project execution in civil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industry best practices in software development through training and mentoring sessions for team members and actively participating in architectural discussions on new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security audits, applying best security practices and ensuring compliance with industry regulations while integrating secure coding practices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clients to deliver tailored technology solutions that fit specific civil engineering needs, ensuring project outcomes were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