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of background in web and mobile application development, specializing in designing and building scalable solutions. Proven track record of leadership and collaboration in fast-paced environments. Adept at leveraging user-centered design principles to create impactful systems that enhance education outcomes for diverse learning communities.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Timestream, Redis,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Serverless, Lambda,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Agile, JIRA,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numerous features for a scalable educational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while ensuring a user-centric approach to learning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sharing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objectives and roadmaps, ensuring timely delivery that reflects user requirements and enhances educational experiences for learners of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AWS cloud resources efficiently, leading to improved deployment cycles and operational resilience for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backend data models, ensuring optimal retrieval processes and seamless integration with front-end interfaces for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improving application performance through regular code reviews and refactoring existing codebases, resulting in reduced loading times and increased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internal and third-party integrations, enabling enhanced data exchanges that powered dynamic educational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tasks and priorities efficiently, fostering collaboration and transparency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practices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code quality while reducing regression errors in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behavior analytics to iteratively improve the user interface and experience, aligning development efforts with both educational goals and end-user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contributing to technical decisions that guided the platform’s evolution and scalability aligned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engineering culture focusing on the long-term sustainability of educational technology through mentorship and shared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state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 members to improve their skillsets and contribute effectively to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technical discussions to explore new tools and methodologies that could be leveraged to enhance the platform’s educational impact, while maintaining alignment with best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design features based on user research and data insights, strengthening the educational platform's ability to meet diverse learning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solutions for civil IT projects, enhancing construction management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database systems to improve engineering workflows and project insight.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comprehensive digital platform for planning and bidding processes,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streamline team collaboration and output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that improved user interactions for project management tasks, prioritizing responsiveness and accessibility in design choices.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designers and stakeholders to communicate technical constraints and delivery timelines, ensuring alignment with project scopes in the civil engineering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foundational systems that drove forward digital solutions in areas like inspection management and paperless contracting, supporting the transition to more efficient operational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cross-disciplinary meetings to condense complex technical concepts into user-friendly summaries that aided in project proposals and client communications.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management tasks, optimizing storage and retrieval processes to ensure smooth integrations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tests to affirm application robustness and functionality throughout the staging process,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code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CI/CD practices enhancing deployment pipelines and improving integration processes for faster software delivery to contractors and project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migration phases from traditional paper-based to digital systems, helping ensure a seamless transition and high user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in digital contracting solutions that aligned with industry advancements enhancing overall construction project efficiencies, showcasing adaptability to evolving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team focused on developing user-centric features driven by stakeholder input and operational feedback, reflecting the needs of civil engineering workflows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