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Results-oriented Senior Software Engineer with 11 years of experience in software development, specializing in web and mobile applications. Proficient in developing scalable applications and mentoring junior engineers. Strong expertise in Go, Java, PHP, Python, and MySQL with extensive knowledge of Agile methodologies and cloud technologies.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Go, Java, PHP, Python, JavaScript, Ruby, C#, TypeScript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Spring, Django, Flask, Laravel, Angular, React, Vue.js, jQuery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MySQL, PostgreSQL, MongoDB, SQLite, Oracle, Redis, ElasticSearch, Cassandra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Azure, Google Cloud, Docker, Kubernetes, GitLab CI/CD, Jenkins,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Virtualization &amp; Containerization:</w:t>
      </w:r>
      <w:r w:rsidRPr="003813CA">
        <w:rPr>
          <w:rFonts w:ascii="Arial" w:eastAsia="Century Gothic" w:hAnsi="Arial" w:cs="Arial"/>
          <w:sz w:val="22"/>
          <w:szCs w:val="22"/>
        </w:rPr>
        <w:t xml:space="preserve"> VMware, VirtualBox, OpenShift, Hyper-V, Vagrant, Citrix, Nginx, Apache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applications using </w:t>
      </w:r>
      <w:r w:rsidRPr="003813CA">
        <w:rPr>
          <w:rStyle w:val="span"/>
          <w:rFonts w:ascii="Arial" w:eastAsia="Century Gothic" w:hAnsi="Arial" w:cs="Arial"/>
          <w:b/>
          <w:bCs/>
          <w:sz w:val="22"/>
          <w:szCs w:val="22"/>
        </w:rPr>
        <w:t xml:space="preserve">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PHP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implementing best practices in code quality and performance optimization in alignment with the company's mission to deliver reliable software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in the implementation of Agile methodologies, fostering a collaborative team environment that encourages knowledge sharing and promotes a culture of continuous improvement.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on innovative solutions to complex infrastructure challenges, utilizing cloud technologies and private cloud deployment strategies to improve service delivery effectiveness.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database models using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applying object-oriented principles to enhance data retrieval performance and ensure application robustness.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extensive code reviews and provided constructive feedback to ensure adherence to industry best practices, maintaining a high standard of code quality and application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daily stand-ups and sprint planning sessions to align team goals and update project status, contributing to effective project management and delivery timelines.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container orchestration tools like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application deployment and enhance scalability of services in cloud environments, aligning with business requirements.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technical documentation and maintained proper coding standards to ensure long-term maintainability of applications across various stakeholders and teams, enhancing team communication and project alignment.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development efforts on several high-impact projects, adapting quickly to changing priorities and requirements while ensuring timely delivery of features and enhancements that meet user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Incorporated user feedback into application enhancements, which involved working closely with UX designers and product managers to deliver optimal user experiences and increase satisfaction ratings.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Agile practices and tools such as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Confluence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project tracking and documentation, enhancing overall workflow and project communication among team members.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version control systems like </w:t>
      </w:r>
      <w:r w:rsidRPr="003813CA">
        <w:rPr>
          <w:rStyle w:val="span"/>
          <w:rFonts w:ascii="Arial" w:eastAsia="Century Gothic" w:hAnsi="Arial" w:cs="Arial"/>
          <w:b/>
          <w:bCs/>
          <w:sz w:val="22"/>
          <w:szCs w:val="22"/>
        </w:rPr>
        <w:t xml:space="preserve">GitLab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source code and implement CI/CD pipelines, ensuring efficient code integration and delivery processes that support rapid development cycles.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third-party APIs into existing applications, enhancing functionality and interoperability, which supported an expansion of service offerings for clients in the live entertainment industry.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rigorous testing protocols, including unit and integration testing, using frameworks such as </w:t>
      </w:r>
      <w:r w:rsidRPr="003813CA">
        <w:rPr>
          <w:rStyle w:val="span"/>
          <w:rFonts w:ascii="Arial" w:eastAsia="Century Gothic" w:hAnsi="Arial" w:cs="Arial"/>
          <w:b/>
          <w:bCs/>
          <w:sz w:val="22"/>
          <w:szCs w:val="22"/>
        </w:rPr>
        <w:t xml:space="preserve">JUnit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PyTest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reliability and performance standards were consistently met in all software releases.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on debugging and troubleshooting initiatives to resolve production issues promptly, employing analytical skills to ensure minimal downtime and optimal service availability.</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development of digital solutions for civil IT projects, focusing on enhancing planning and contract management functionalities through the integration of robust software solutions using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stakeholders to gather requirements and design application functionalities for construction management tools, promoting effective communication and project alignment in fast-paced environments.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custom applications using </w:t>
      </w:r>
      <w:r w:rsidRPr="003813CA">
        <w:rPr>
          <w:rStyle w:val="span"/>
          <w:rFonts w:ascii="Arial" w:eastAsia="Century Gothic" w:hAnsi="Arial" w:cs="Arial"/>
          <w:b/>
          <w:bCs/>
          <w:sz w:val="22"/>
          <w:szCs w:val="22"/>
        </w:rPr>
        <w:t xml:space="preserve">PHP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clients to streamline their operations in construction bidding and inspection processes, leading to improved workflow efficiencies and project outcomes.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Agile methodologies in daily project activities, fostering effective teamwork and success in delivering project milestones while ensuring high levels of client satisfaction through regular status updates.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and enhanced existing applications through regular code review sessions and performance analyses, ensuring alignment with best practices and delivery of software that meets user requirements consistently.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with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to design data models and queries, supporting the efficient handling of construction-related data for improved project management and oversight, thereby enhancing service quality.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scripting languages to automate software deployment processes, significantly reducing manual workload and accelerating the time-to-market for critical IT solutions within the organization.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key role in mentoring junior developers on coding standards, best practices, and software development methodologies, contributing to a culture of knowledge sharing and continuous improvement in the team.</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version control systems such as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code repositories, facilitating smooth collaboration with team members and ensuring project documentation is up-to-date and accessible.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workshops and training sessions for clients and staff regarding new software tools, enhancing the overall adoption of technology and improving operational efficiency in the organization.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quality assurance activities, including testing of civil engineering applications to ensure software performance and reliability, leading to a reduction in errors and enhanced client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knowledge transfer sessions post-software deployment to ensure stakeholders had a clear understanding of system functionalities, which directly supported ongoing project success and user competence.</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