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specializing in web and mobile applications. Proven expertise in designing and deploying APIs and services, with extensive knowledge of Python, SQL, and container orchestration using Docker and Kubernetes.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Ruby, C#,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FastAPI, Flask, Vue.js, React, Angular, Node.js,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Snowflake,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Helm, Terraform, AWS,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ETL, Airflow, Spark, Parquet, Data Lakes, Data Warehousing,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Serverless, API Gateway, CloudFormation, Lambda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robust communication between frontend applications and backend services in a collaborative team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is highly performant web applications utilizing modern frontend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improved user experience and integration with backend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built and deployed applications in cloud environments,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orchestrated containers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scaling and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ETL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workflows, ensuring accurate data processing and integration from various sources into central repositories for business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created event-driven microservices architecture, leveraging message queues and asynchronous programming patterns that improved application responsiveness and scalability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and maintaining high software quality assurance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data scientists and product managers to define technical requirements, ensuring alignment with business goals and contributing to innovative product development for marketing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coding practices, fostering a culture of continuous learning and improvement within the engineering team while strengthening technical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promoting high-quality code and adherence to project standards while enhancing the collaborative environment and knowledge-sharing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industry-standard data sources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enabling comprehensive data analysis and insights for marketing campaigns and business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front-end interfaces that prioritized user experience and accessibility by incorporating responsive design principles alongside modern styling techniques,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frontend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evaluated and adopted new technologies, adapting to the evolving technical landscape and ensuring the team remained at the forefront of industry advancements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 in improving system architectures and service designs based on feedback from team retrospectives and project postmortems, leading to more efficient and effective engineering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partnerships with internal teams to ensure all solutions met security and compliance guidelines, optimizing data protection methodologies within distributed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cross-departmental scoping and planning sessions to gather requirements and ensure project goals aligned with overall company strategy.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that improved project workflows, enhancing the functionality and user experience for clients within construction management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systems capable of handling large volumes of data for electronic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resulting in streamlined operational procedures and paperless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facilitate user interactions and improve data visualizations for project stakeholders, enhancing decision-making capabilities within the planning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heavily with architects and engineers to translate business requirements into software specifications, ensuring that the delivered solutions met industry standards and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relational databases and developed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data extraction and reporting, enhancing the accessibility of project-related data and insights across different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analysis tools and libraries to create impactful visual reports that captured the progression of civil projects and highlighted areas for improvement in management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project management tools that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enabling real-time access to project statuses and deliverables for all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from requirements gathering to design, testing, and deployment, ensuring high-quality deliverables that adhered to timelines and budgets.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external APIs for seamless data exchange and communication between civil IT solutions and third-party applications, enabling enhanced project oversight and control.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promoting code quality, and fostering a collaborative learning environment to improve overall team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development processes and practices, facilitating agile methodologies and adaptive practices that responded to changing project dynamics.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code reviews and provided constructive feedback to peers, promoting adherence to software development standards and supporting the growth of team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