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11 years of expertise in software development, focusing on building web and mobile applications. Proven ability to mentor teams, enhance code quality, and implement Agile methodologies, with a strong focus on customer-centric design and collaborative problem-solving.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Ruby, Python, Java, C#,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React Native, Ruby on Rails, GraphQL, Node.js, Angular, Express.js,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Jenkins, CircleCI,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Firebase, DynamoDB, Cassandra,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Mocha, Selenium, Cypress, Jasmine, Postman, Charles Proxy, RSpec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Scrum team in the development of scalable web applications, actively collaborating on features that drive business value while ensuring adherence to best practices in code maintainability and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various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sharing industry best practices to elevate team performance and enhance collaborative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UI components for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responsive design patterns, ensuring optimal user experience and improving accessibility features to cater to a wider audience.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and API integrations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retrieval and optimized performance across various client applications with a focus on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led discussions around code optimizations, encouraging team involvement in collaborative decision-making for implementing new technologies and upgrading existing 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management, enabling the development of powerful and flexible data-fetching strategies that enhanced overall application efficiency and reduced load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build processes by integrating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into the CI/CD pipeline, streamlining deployments and providing isolated environments to facilitate testing and production readiness.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to architect and deploy serverless applications, significantly improving system reliability while reducing operational costs and enhancing scalability for user demand.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estimating project timelines and deliverables, employing Agile practices to keep team members aligned and ensure projects are delivered on time without sacrificing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product managers and stakeholders to gather requirements, translating them into technical specifications that guided development efforts and met customer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machine learning tools to optimize code performance, continually seeking innovative advancements to propel the development process and provide significant customer value.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best practices in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the importance of maintainability in managing project histories while ensuring smooth transitions during team handovers.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hackathons and innovation sessions to foster creativity among team members, ultimately leading to new feature developments and improvements in existing product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conducted training sessions for team members on emerging technologies and development practices, reinforcing a culture of technical excellence and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developer AI tools to streamline coding practices and enhance overall productivity, exemplifying the seamless integration of human creativity with advanced technology.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web solutions that supported civil infrastructure projects, utilizing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interaction and project management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 groundbreaking paperless contracting system for construction management,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technologies to streamline workflows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data storage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compliance with best practices in data security and access controls tailored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and QA processes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software deployed met high standards of functionality and performance within civil project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detailed project requirements for construction management solutions, translating needs into actionable features that improved operational efficiency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software engineering principles, specifically in the context of developing infrastructure management tools that utilized modern web technologies and cloud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Imparted knowledge of Agile methodologies to enhance team collaboration, focusing on iterative improvements and adaptive planning throughout the software development lifecycle specific to civil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the use of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retrieval processes for project management applications, improving client responsiveness and decreasing load times for end-users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guidance during project bidding phases, employing best practices in software engineering to ensure tool reliability for civil contractors and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build processes and deployment pipelines through the use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rapid integration and project turnover in fast-paced civil engineering environments as part of a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promoted the use of modern frameworks, including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elevate development standards and improve application performance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and workshops to stay abreast of technology trends, continuously bringing new knowledge back to the team to inspire innovation in civil technology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