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focused on web-based applications. Experienced in architecting scalable solutions, shipping production-quality code, and collaborating in cross-functional teams. Proven track record in enhancing product usability and performance, with strong skills in Rails, React, and PostgreSQL.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Ruby, SQL, HTML, CSS, Python,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React, Node.js, Redux, Express.js, Bootstrap, jQuery, RSpec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OracleDB,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Bitbucket, Travis CI,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Mocha, RSpec, Cypress, Postman, Jasmine,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solutions for multiple web applications, enhancing product performance and user experience. Utilized modern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design teams to define product vision and features, ensuring customer needs were effectively integrated into new software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developed and deployed production-quality code, consistently adhering to best practices in usability, performance, and maintainability while embracing a customer-centric mindset.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customer empathy throughout development cycles, fostering a productive dialogue with stakeholders to iterate on key features and functionalities based on user feedback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 to ensure code quality and reliability, reducing time to market while increasing product stability through advanced testing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mentorship sessions for junior developers, promoting best coding practices and fostering a culture of continuous improvement and learning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processes, including daily stand-ups and sprint planning, encouraging adaptability and collaboration within a diverse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proactive monitoring and optimization techniques,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constraints and eliminate bottlenecks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contributing insights and suggestions to shape the technological direction of the product line, ensuring scalability and extensibility.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new technologies to enhance team productivity and project delivery timelines, fostering a progressive development environment focused on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transition projects to a microservices architecture, increasing deployment agility and allowing parallel updates and maintenance across different application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manuals for new features, facilitating easier onboarding for both new team members and end-users with effective guides and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on issues related to the deployment environment ensuring efficient project delivery and robust operational readiness for new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Agile methodologies in project management, ensuring that work processes were optimized for rapid delivery while maintaining high-quality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new product features, ensuring they align with technical requirements and customer demands while consistently pushing the envelope of innovation.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digital transformation processes in the civil engineering sector by facilitating remote project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database 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integrity and application performance while ensuring compliance with industry standards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 to understand project requirements and translate them into efficient technical specifications, delivering high-quality software solutions that meet diverse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also driving modernization efforts through the incorporation of state-of-the-art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infrastructure flexibility.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during the software development life cycle to define requirements, develop use cases, and facilitate usability testing sessions to refine product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APIs for seamless integration between various software components, maintaining high standards for security and enabling efficient data exchange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for cloud migration of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application scalability and minimizing infrastructure costs through effective resource management and deployment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improve team's delivery process, facilitating regular feedback loops, iterative development practices, and constant client engagement throughout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contributed to knowledge-sharing sessions within the team, focusing on emerging technologies in civil IT, thereby facilitating personal growth and collective team competency.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 standards of software quality by establishing and executing automated testing protocols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enhancing code reliability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junior developers on best practices in software development, helping to uplift overall team capabilities and foster a supportive learning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consultations to gather detailed requirements and feedback, translating these insights into actionable software enhancements that align with user needs and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