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leading teams, developing single-page applications with React and TypeScript, and optimizing application performance. Passionate about mentoring engineers and promoting best practices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NUnit, JustMock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SQL, MongoDB,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Patterns &amp;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SOLID, MVC, Microservices, RESTful, 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innovative features in the InSight PACS Viewer,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and ensure seamless functionality throughout the application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engineers, instilling best practices in software development and fostering an atmosphere that encourages collaboration and promotes continuous learning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feature requirements, ensuring alignment with business goals and the delivery of high-quality product enhancements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analyses and reviews of applications, identifying vulnerabilities and implementing required remedial measures to enhance the overall security posture of our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within the development team,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testing, ensuring code quality and reliability across application features and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code reviews, providing constructive feedback that promotes technical excellence and supports the ongoing improvement of our engineering processes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deliverable timelines based on project plans, proactively identifying potential roadblocks and proposing effective solutions to ensure timely completion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abreast of industry trends and advancements, regularly sharing insights with the team to foster an environment of continuous growth and agile adaptation to changing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complex technical information, ensuring clarity and accessibility of designs and architectural decisions for current and future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quality assurance activities, collaborating with teams to resolve issues promptly and ensuring robust performance and reliability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optimization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improving deployment efficiency and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architectural changes to facilitate the integration of new features, aligning with long-term strategic goals and enhancing overall product architecture and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automated tools for testing and validation, improving team efficiency and reinforcing software integrity across all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relationships with application specialists to extract, refine, and implement feature behavior requirements effectively within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use of performance analysis techniques on web applications, continuously identifying areas for optimization to enhance user experience and reduce load times.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government and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tailored solutions for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streamlining bidding and contracting processes, enhancing efficiency and effectiveness of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paper-based systems to paperless contracting, utilizing technology to improve operational workflows and reduce delays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engineers and clients to understand project requirements, providing technological insights that shaped the software development lifecycle and ensured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trainings and workshops for team members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that elevated the skill sets of the entire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implementation of database solutions,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retrieval in large-scale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efforts were accurately tracked and managed during software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applications for improved performance and efficiency by leveraging architectural best practices and effective resource management strategies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deployments, ensuring smooth transitions to production environments and minimal downtime during critical updates and features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ensure compliance with industry standards and best practices, especially in regulated environments supporting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workflows through agile methodologies, fostering a culture of continuous improvement and responsiveness to client needs throughout the lifecycle of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code standards in line with industry regulations for civil IT solutions, ensuring that deliverables met required compliance checks before project completion.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