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Senior Software Engineer with 11 years of experience in software development, specializing in complex web and mobile applications. Proven expertise in Ruby on Rails, security solutions, and agile methodologies, with a passion for cybersecurity and team collaboration.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JavaScript, Python, Go, Java, HTML/CSS, SQL,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Ruby on Rails, React, Node.js, Express.js, Angular, Django, Flask,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 MongoDB, Clickhouse, MySQL, Redis, Elasticsearch, SQLite, Amazon RDS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Terraform, Git, Jenkins, CircleCI,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RESTful APIs, GraphQL, SOAP, gRPC, Webhooks, API Documentation, OAuth, JWT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Observability:</w:t>
      </w:r>
      <w:r w:rsidRPr="003813CA">
        <w:rPr>
          <w:rFonts w:ascii="Arial" w:eastAsia="Century Gothic" w:hAnsi="Arial" w:cs="Arial"/>
          <w:sz w:val="22"/>
          <w:szCs w:val="22"/>
        </w:rPr>
        <w:t xml:space="preserve"> Prometheus, Grafana, Splunk, ELK Stack, Sentry, Datadog, New Relic, Assets Monitoring Tools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multiple features for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Huntress Managed SIEM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they adhere to stringent code quality practices and deliver excellent user experiences while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implement scalable solutions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Huntress Security Platform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our threat detection capabilities through well-architected software designs.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mentorship of junior engineers, fostering a culture of shared knowledge and continuous improvement among team members in an agile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Huntress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team's innovation efforts, applying industry best practices to optimize software development processes and deliverables for better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automated testing strategies, including unit tests and integration tests, significantly enhancing the reliability and maintainability of our codebase before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external APIs for enhanced functionality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Huntress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ensuring seamless integration with third-party services to expand product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relational databases, predominantly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data handling for the managed SIEM operations and analysis of security events.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transition to cloud-based infrastructures, specifically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enhancing deployment efficiency and resource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observability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our development workflow, enabling proactive monitoring of application performance and infrastructure health.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technical troubleshooting sessions to identify and resolve software issues efficiently, adhering to the team’s operational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owners to gather requirements and refine features, ensuring they align with the long-term vision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Huntress’s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cybersecurity mission.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for project planning and execution, facilitating quicker product iterations and responsiveness to changing security threats in real-time.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threat modeling sessions to improve code security and resilience against targeted attacks, reflecting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Huntress’s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core mission of cybersecurity excellence.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documented API specifications enhancing collaboration between teams and external partners, providing clarity and consistency across service integrations.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product roadmap discussions, leveraging insights from ongoing research to align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Huntress’s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product offerings with market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web applications focused on civil IT solutions, enhancing functionalities related to planning, bidding, construction management, and inspection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integration of database systems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management in construction projects, optimizing retrieval times and reporting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gather requirements and translate them into technical specifications, ensuring alignment between client needs and technical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updated existing software systems while implementing automated testing solutions to enhance reliability and reduce manual testing efforts across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 and quality assurance processes, fostering a culture of accountability and continuous improvement among team members in development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external APIs to pull data from public and proprietary sources, enriching the applications’ functionality and responsiveness to user inputs.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to ensure seamless integration of software components, allowing for efficient project management and resource allocation in a business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deployment workflows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software delivery process and reducing deployment time frames.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and support of collaborative tools that facilitated online bidding and project management processes, enhancing user engagement and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for software components and processes, ensuring that knowledge is effectively shared within the team and available for onboarding new engineers.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manage project backlogs, fostering an adaptable response to changing project requirements and client feedback to optimize outputs.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providing guidance on best practices in coding, problem-solving techniques, and effective use of frameworks relevant to our services.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