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innovative web and mobile applications. Adept in collaborating with cross-functional teams to build AI-driven tools that enhance operational efficiency and drive impactful outcomes. Skilled in both frontend and backend development, with a strong emphasis on adopting agile methodologies to adapt to rapidly changing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Next.js, Flutter, Dart,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Kotlin, Spring Boot, Django, Ruby on Rails, Express.js, Java, 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Cloud Functions, Firebase, Firestore, Heroku,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CircleCI, Travis CI, Ansible,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TensorFlow, Pandas, NumPy, Scikit-learn, Apache Spark, ETL, Data Lakes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Cypress, Postman, Grafana,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high-quality features across the full stack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improving the overall performance and scalability of complex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code reviews and technical discussions, ensuring adherence to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fostering a collaborative team environment focused on shared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ownership of key features from inception to deployment, contributing to important AI-powered tools that allowed users to make better data-driven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troubleshooting and debugging sessions,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issues were quickly resolved and systems remained operational.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and design teams to gather requirements, ensuring deliverables aligned with business objectives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effective project management.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to integrate machine learning models into production applications, ensuring smooth transitions of experimental features into scalable, performant components in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CI/CD pipelines, enhancing the deployment process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coding, deployment processes, and cloud services management, creating a culture of continuous learning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in optimizing application performance by implementing caching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database queries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better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cross-functional meetings to discuss project milestones, addressing potential risks while adapting plans to accommodate shifting business strategies and priorities with a collaborative spirit.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feedback sessions to gather insights that directly influenced software improvements, establishing a strong relationship with end-users to enhance product satisfaction and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and user guide updates, improving the onboarding process for new features and ensuring users had access to accurate information regarding application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key player in transforming the development workflow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leading to increased productivity and team morale through structured iterations and honest retrospectives.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to stay updated on technological advancements, incorporating new trends and tools into the work environment, continuously enhancing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Consolidated front-end development efforts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through strong typing and enabling easier maintenance of complex application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applications in a fast-paced startup environment,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innovative solutions for construction management in the civil engineering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teams, including project managers and civil engineers, to refine application features that addressed specific industry challenges within document management and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system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efficiency and data accuracy for bidding and construction processes provided by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planning sessions to architect application features, ensuring alignment with regulatory standards in the civil IT sector, and adapting to changes brought on by industry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user training sessions for clients, ensuring successful adoption of new digital tools and processes that were developed in-house for construction management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routine performance tuning and debugging on applications, using performance management tools to ensure optimal operation in real-world civil IT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liaison between IT and civil engineering teams, translating technical requirements into functional application features that improved project outcomes in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test plans and automated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product reliability and performance before deployment to client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Responsible for ensuring compliance with federal and state regulations for digital solutions, producing documentation that clarified processes dealt with digital workflows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under an Agile framework, maintaining coding standards and integrating constructive feedback into practices that enhanced team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collaboration and systematic tracking of changes across projects, which facilitated smoother teamwork during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tailored for on-site inspections and project management in construction, applying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mobility.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