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backend technology for web and mobile applications. Proven expertise in Node.js, Typescript, React, and SQL, with extensive collaboration across cross-functional teams. Strong ability to design robust architecture and develop scalable applications tailored to enhance user experience and productivity. Dedicated to optimizing code quality and performance, contributing to mission-driven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Typescript, JavaScript, HTML5, CSS3, SQL,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Express.js, NestJS, Redux, Sass, jQuery, Bootstrap,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Database Technologies:</w:t>
      </w:r>
      <w:r w:rsidRPr="003813CA">
        <w:rPr>
          <w:rFonts w:ascii="Arial" w:eastAsia="Century Gothic" w:hAnsi="Arial" w:cs="Arial"/>
          <w:sz w:val="22"/>
          <w:szCs w:val="22"/>
        </w:rPr>
        <w:t xml:space="preserve"> AWS, DynamoDB, PostgreSQL, MongoDB, MySQL, Firebase,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Platforms:</w:t>
      </w:r>
      <w:r w:rsidRPr="003813CA">
        <w:rPr>
          <w:rFonts w:ascii="Arial" w:eastAsia="Century Gothic" w:hAnsi="Arial" w:cs="Arial"/>
          <w:sz w:val="22"/>
          <w:szCs w:val="22"/>
        </w:rPr>
        <w:t xml:space="preserve"> Git, Docker, Jenkins, Kubernetes, JIRA, VSCode, Postman, AWS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Web Services:</w:t>
      </w:r>
      <w:r w:rsidRPr="003813CA">
        <w:rPr>
          <w:rFonts w:ascii="Arial" w:eastAsia="Century Gothic" w:hAnsi="Arial" w:cs="Arial"/>
          <w:sz w:val="22"/>
          <w:szCs w:val="22"/>
        </w:rPr>
        <w:t xml:space="preserve"> RESTful APIs, GraphQL, SOAP, WebSockets, OAuth, OpenAPI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backend architecture for patient journey applications, ensuring high levels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consistent with industry standards, thus optimizing the overall user experience for millions of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and Customer Success, to gather requirements and translate them into effective technical solutions that drive customer satisfaction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integrating third-party services, enhancing interoperability while ensuring seamless data exchange across platforms and tools for improved patient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tuning and scaling,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thereby minimizing downtime and enhancing reliability in a dynamic environment fueled by continuous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code reviews and unit testing processes, fostering a culture of quality and excellence that adheres to industry coding standards and best practices for software development, resulting in improved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focused on incorporating best practices in testing and quality assurance, emphasizing a thorough QA process that rigorously evaluates both functional and non-functional requirements of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architectural designs, APIs, and deployment processes to ensure clear communication among teams and facilitate onboarding processes for new engineers, enhancing overall team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and deploying containerized applications, ensuring a consistent development workflow from local environments to staging and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for tracking application performance metrics, leveraging cloud-native tools to proactively address potential issues that could impact user experience or system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continual learning by staying updated with the latest trends in software development and technologies, actively sharing knowledge with peers to foster an innovative and productive team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throughout the software development process, providing guidance on technical challenges and foster a culture of collaboration and continuous improvement within the tech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company’s mission by aligning development efforts with business goals, ensuring that software solutions directly address user needs and enhance their journey with our service.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marketing team to identify and implement features that enhance the user experience, leading to a significant increase in user engagement and overall satisfaction across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project management, contributing to sprint planning sessions and regular stand-ups that promote transparency and responsiveness to project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reviews and retrospective meetings to identify process improvements and enhance team dynamics, resulting in increased productivity and morale across the development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tailored to the civil IT sector,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user interfaces and efficient backend operations that streamline project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functional requirements and translate them into technology solutions, thus enhancing user satisfaction through continuous feedback loops and iterative development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of digital solutions for planning and construction management, emphasizing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with industry standards to foster sustainable project execution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cloud services to enhance application deployment strategies, ensuring high availability and performance for web-based solutions supporting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interoperability between internal tools and third-party services, enabling seamless data integration across various platforms while improving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review and refine procedures for software testing and quality assurance, ensuring robust functionalities particularly in real-time applications for project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training resources and best practice documentation for team members, focusing on newer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server-less architectures that boost efficiency and reduce overhead.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issue tracking and project management, ensuring transparency and accountability across tasks while adapting to changing project requirements and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providing insights on emerging technologies and best coding practices to junior developers, thus cultivating a culture of continuous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meetings to understand pain points and identify technology solutions that address specific challenges faced in project planning and execution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comprehensive code review process that emphasized collaborative feedback, resulting in improved code maintainability and reduced bug counts across deployed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IT administrators for deployment strategies, supporting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that facilitate smooth transitions from development to production while ensuring system integrity and compliance.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