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Proven expertise in JavaScript, React, and Node.js, with a strong commitment to collaboration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 Boot, Ruby on Rails,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Oracle,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JUnit, Postman, Cypress, CircleCI,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seamless UI development and consistent performance optimization in line with modern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methodologies with cross-functional teams to define project scopes and deliver robust software solutions, showcasing adaptability and clear communication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data retrieval for various applications, ensuring efficient backend connectivity and responsiveness pertinent to ever-evolving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various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operational efficiency and resource manageability across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mentoring junior developers, thereby fostering a culture of continuous learning and improving code quality across the entire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automatic testing and deployment, reducing the time to market and enhancing overall project delivery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gathered feedback, ensuring product iterations aligned perfectly with customer requirements, thus reinforcing user-centric design and development philosophies.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optimizing workload distribution and enhancing system resilience while streamlining the overall deployment process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deriving insights and making data-driven decisions to enhance features and usability, significantly contributing to product enhancement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performance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bottlenecks and implementing solutions that improved application performance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UI components adhering to accessibility standards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are usable by a larger audience and compliant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exploring its capabilities for efficient data handling and delivering tailored data responses to match specific user queries, enhancing application performance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system integration solutions that facilitated inter-application communication, ensuring data integrity and synchronization across platforms, thereby improving workflows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implemented best practices for coding standards, which streamlined onboarding processes for new developers and maintained system integrity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up-to-date with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preparing for future innovations and trends within software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for civil IT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impactful results in project management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construction teams to create user-friendly applications that extended functionality to include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overall operational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programming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robust and high-performance applications tailored to industry-specific requirements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project management tasks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workflows and effective collaboration among team members, thus enhancing productivity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scalability and maintainability of the application, emphasizing efficient resource management and facilitating easier feature updates as project demands shifted.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greater reliability and quicker feature deployments, thus ensuring minimal disruption during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based on user feedback and industry regulations, resulting in compliance-driven applications that support seamless integration with government systems and other contractors to ensure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in software design and development methodologies, promoting a culture of quality coding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Java applications deployed in the cloud, significantly reducing response times and improving user satisfaction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end-users, including construction managers and civil engineers, to gather feedback and improve application functionalities which directly impacted productivity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complex data metrics, enabling stakeholders to make informed decisions based on data-driven insights and real-time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agile project management methodologies, promoting sprints and iterative development cycles that greatly improved project turnaround times and stakeholder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