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Senior Software Engineer with over 11 years of experience in software development, specializing in web and mobile applications. Proficient in modern technologies and collaborative development, I excel in delivering high-quality, scalable solutions in dynamic environments.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Java, Python, Groovy, JavaScript, TypeScript, HTML, CSS, SQL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Node.js, Express, Django, Spring Boot, jQuery, Bootstrap, Material-UI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JIRA, Docker, Kubernetes, Jenkins, Maven, Gradle, Postman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GCP, Firebase, Lambda, S3, CloudFormation, Terraform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&amp; Monitoring: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JUnit, Mockito, Selenium, Jest, Cypress, Prometheus, Grafana, New Relic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mission-critical healthcare applications for clinical letter generation and proactive notification systems, utilizing a full-stack architecture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improve user experience significantly.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architectural discussions and technical design sessions, collaborating with product and clinical teams, fostering open communication to ensure alignment and collective ownership of project objectives and timelines.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CI/CD pipelines to streamline the software development lifecycle, enhancing deployment frequency and overall product reliability while ensuring compliance with industry standards and best practices.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engineers within a supportive environment, sharing knowledge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software design principles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which fostered a culture of learning and continuous improvement.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Continuously evaluated new technologies, recommending tools and methodologies that optimize development processes, thereby improving productivity and enriching team capabilities on the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 infrastructure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modern data architectures to support backend services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Groovy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efficient data handling and integrity for millions of healthcare records in real-time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Championed best practices in quality assurance by creating comprehensive test suites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JUnit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Selenium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contributing to enhanced code coverage and confidence in software releases.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cross-functionally with design, product, and clinical teams to ensure high-quality user experiences through iterative feedback loops and agile development methodologies energizing the work atmosphere.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establishment of coding standards and protocols, driving adherence to quality benchmarks while continuously refining the codebase to reduce technical debt and ensure maintainability.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stakeholders to define requirements and translate business needs into technical solutions, ensuring that the development roadmap aligns with strategic objectives and delivers tangible results for healthcare users.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agile methodologies such as Scrum and Kanban to manage project efforts effectively, organizing workload and ensuring timely delivery of critical functionalities while adapting to rapidly changing priorities.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robust backend services that connect with various data sources, enabling real-time data access, aggregation, and analysis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integrations for scalability.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front-end technologies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TypeScript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build dynamic user interfaces, ensuring cross-browser compatibility and performance optimization for enhanced user engagement and interaction.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Adaptive problem solver, troubleshooting complex issues within the tech stack, demonstrating innovative techniques to elevate system performance and user satisfaction through dedicated analysis and problem resolution.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code reviews, providing constructive feedback and gaining insights that promote team knowledge sharing and the overall quality of software deliverables across the engineering group.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web applications tailored for civil IT systems, enhancing digital solutions for planning, bidding, and project management in the construction sector, leveraging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Spring Boot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effectively.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automated testing frameworks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JUnit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Mockito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significantly improving the reliability of software while minimizing manual testing efforts across civil IT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define specifications for frontend developments, ensuring seamless integration between user interfaces and backend services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Express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Redux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modernize legacy applications, enhancing user interface components and improving the overall performance and user satisfaction of civil engineering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development and integration of APIs facilitating communication between core applications, ensuring data consistency across various platforms and applications related to civil project management.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technical guidance and mentorship to junior developers, promoting the adoption of best practices in programming standards and architectural patterns in alignment with evolving project needs.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directly with clients to understand specific requirements of civil IT systems, translating those into scalable solutions and addressing challenges through comprehensive software engineering methodologies.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Improved deployment processes by implementing Docker containers, which streamlined application deployments for civil IT projects, enabling consistent development and production environments.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continuous integration efforts by integrating tools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automated builds and testing phases, leading to enhanced development efficiency and accelerated release cycles.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hosting scalable applications, ensuring reliable performance and robust management of civil data systems in compliance with industry regulations and client requirements.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interactive dashboards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D3.js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Chart.js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visualizing project data and analytics, empowering stakeholders with real-time insights into civil project progress and outcomes.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troubleshooting for production issues, applying analytical skills to diagnose problems effectively and implement timely resolutions while maintaining high service availability and user satisfaction.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