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focusing on backend and full-stack applications. Skilled in creating high-quality, well-architected solutions while ensuring security and compliance. Eager problem-solver passionate about driving innovation in healthcare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Node.js, Go, Ruby,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Django, Flask, Express, React, Angular, Vue.js,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DynamoDB, SQLite,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Jenkins, Terraform, Ansible, GitHub Actions,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WebSockets, SOAP, OAuth, JWT, HTTP/2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Security &amp; Compliance: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HIPAA, HITRUST, ISO 27001, OWASP, Data Encryption, Identity Management, Network Security, Penetration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cloud-native applications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infrastructure to optimize performance while ensuring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optimized databases using both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which reduced latency and improved application responsiveness across multiple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facilitate client-server communication, effectively collaborating with frontend teams to enhance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deployments and streamline the development workflow while maintaining high code quality through rigorous testing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 orchestration to enhance application scalability and reliability in a microservices architecture, adhering to best practices in DevOps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regular code reviews and security assessments for applications, adopting best practices in secure coding and working to have zero vulnerabilities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define technical specifications, translating complex business needs into reliable software solutions while fostering a collaborative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infrastructure-as-code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resource provisioning and configuration management in cloud environments, leading to reduced manual overhead in deployments.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 governance strategies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HITRUST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regulations, enhancing data protection and privacy controls across all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constructive dialogues with team members to derive optimal solutions to complex technical challenges, exemplifying the ability to form consensus in diverse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training sessions to instill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agile methodologies within the development team, promoting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debugging processes by integrating logging and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the team's incident response time and availability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providing technical guidance on coding standards, architecture principles, and performance optimization, fostering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introduced new technologies and frameworks into projects, ensuring the team stays on the cutting edge of software development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architectural planning sessions, demonstrating foresight and adaptability necessary for scaling applications as the user base grows and requirements 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and APIs for civil IT solutions to support planning, bidding, and construction management, ensuring robust system architecture that complies with regulatory requirements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stakeholders to define project scopes and milestones, promoting a user-centric design philosophy that aligns with overarching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data services that provided essential information for construction project stakeholders, ensuring meaningful access to real-time data for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tailored specifically for civil engineering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tuning and optimization for high-load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project management tools and workflows into the development process, streamlining communications and enhancing overall project efficiency by leveraging modern software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reviews to ensure alignment with industry trends and emerging technologies, fostering an avant-garde approach to digital solutions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unit tests and integration tests to ensure high software quality, employing testing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bugs and enhance product reliability prior to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practices for completed projects, ensuring that knowledge is preserved and that future teams can easily onboard or extend existing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manage project tasks effectively, leading sprints and retrospectives that enhance workflows and project delivery timelines based on team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reviewing code submissions and providing constructive feedback to peers, helping maintain high standards of quality in software delivery and team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containerization and cloud deployment practices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accessible and maintainable software services, adapting to the needs of various civil IT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of applications, fostering a culture of security awareness within the team, ensuring all aspects of application development considered security implications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