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focusing on web and mobile applications. Proficient in modern development technologies and frameworks, with a commitment to delivering high-quality solutions and a collaborative approach to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C#, JavaScript, TypeScript, Go,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Spring, Express.js, Flask,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Redis, SQL Server,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Maven, Ansible, Terraform,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Cypress, Jest, Mockito, Postman, JUnit, PyTest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scalable and high-performance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microservices architecture, ensuring seamless deployment and integration with cloud infrastructures, especially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with cross-functional teams to define, design, and ship new features on both web and mobile platforms,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reuse and efficient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introducing advanced caching mechanisms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optimized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reduced loading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including daily standups, sprint planning, and retrospectives, fostering a culture of collaboration, adaptability, and continuous improvement among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CI/CD pipeline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build and deployment processes for multiple applications, which increased deployment efficiency and reduced rollback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frameworks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reliability and quality deliverables across complete development phases, from unit testing to user acceptance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easy integration and interaction with third-party services and ensuring a robust backend for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coding practices, modern frameworks, and tools, promoting a culture of knowledge sharing and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new technologies and tools, ensuring alignment with industry trends and company goals, leading to more innovative and efficient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delivery by adapting Agile methodologies, ensuring transparency and timely updates to stakeholders through regular communication and effective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and user feedback to drive enhancements and new feature development, ensuring applications meet user needs and market demands rapidly.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web-based solutions for civil IT projects, employing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compliance with regulatory standards and improving user experience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 and translate them into technical specifications, resulting in efficient project workflows and increased satisfaction among clients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planning, bidding, and construction management that streamlined operations and reduced latency in processes, adapting best practices from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during all phases of project development, assisting teams in quickly addressing challenges and ensuring the smooth execution of software solutions with minimal disruptions.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testing and optimization of applications,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iron out issues and enhance the overall user interface and experience across all platforms. 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hands-on workshops and training sessions for staff on new technologies and methodologies, fostering a learning-oriented environment that improved code quality and productivity among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capabilities into software solutions to enhance planning accuracy and visualization for construction projects, significantly aiding decision-making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development processes and user manuals, promoting clarity and assisting user adaptation to new software implementations, aligning with team goals for knowledge sharing.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