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engineering professional with over 11 years in software development, focusing on web and mobile applications. Proficient in Python and React, with extensive knowledge of CI/CD pipelines and AWS infrastructure.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React, Node.js, Flask,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AWS, Docker, Kubernetes,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MySQL,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Playwright, Pytest, Selenium, Testing Library,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while enhancing performance and functionality in collaboration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deployment processes and continuous integration without sacrificing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frontend development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experience through responsive design principles and regular feedback loops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designers for improved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refine specifications, translating business requirements into technical tasks that drove project forward while maintaining momentum.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conducted thorough code reviews, mentoring junior developers to bolster team capability and foster a culture of innovation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from various backend services and databases into cohesive applications, resulting in enriched features and an improved overall data flow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performance monitoring tools and logging frameworks, ensuring proactive detection and resolution of application issues to uphold optimal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updated with emerging technologies, evaluating their applicability within projects to continuously enhance the capability of the company's software solutions and keep pace with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an Agile development framework, participating in sprint planning, stand-ups, and retrospectives, which improved team cohesion and project transparency across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software design, protecting sensitive healthcare data from vulnerabilities while fostering a secure environment for application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collaborative brainstorming sessions to innovate new features, supported by data-driven research to enhance product offerings and improve user engagement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cross-functional teams, leveraging collaborative problem-solving to address challenges relating to app performance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reliability of applications in production environments based on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systems to assess application health, employing tools that provide real-time insights into performance metrics and backend responsiveness for immediate remediation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expertise in both backend processes and frontend technologies, promoting an environment of growth and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web applications for civil IT projects, encompassing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effectively marrying technology with industry-specific requirements to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provide digital solutions and support by creating paperless contracting features, streamlining workflows while aligning with modern industry practices for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full-stack applications that transform traditional civil project management approaches into digital solutions, increasing accessibility and reliability during inspections and documentation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robustness for all application layers while maintaining quality assurance standards vital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deployment, enhancing consistency across diverse environments and reducing environment-related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databases and optimized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data handling processes crucial for reporting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feedback, translating insights into actionable tasks that improved overall project outcomes and client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technical documentation and provided user manuals for end-users, ensuring readiness and adoption of solutions implemented, enhancing overall training effectiveness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web security principles to safeguard digital products from common vulnerabilities, improving organizational trust and reliability in the applications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Agile transformation within the development team, facilitating iterative development practices that improved software delivery timelines and responsiveness to project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understanding of healthcare regulations concerning data management, applying that expertise to civil IT solutions when handling project-related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continuous learning and adaptation by sharing knowledge on emerging technologies with teams to improve the overall technical capability and innovation potential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