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Proficient in designing scalable solutions using .NET Core, C#, Angular, and various cloud technologies. Committed to driving technical innovation and enhancing user experiences through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Entity Framework, LINQ,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Elasticsearch, Redis, MongoDB, Firebase,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YAML, Git, Kafka,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Domain-Driven Design, Infrastructure as Code, Serverless Computing,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Azure DevOps,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numerous scalable,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platform stability and performance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high-level requirements into actionable technical tasks, ensuring that solutions leveraged the latest technologies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 and elevated service uptime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for frontend-backend interactions, focusing on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enhancing data retrieval speeds while ensuring data integrity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pair programming sessions that emphasized quality, maintainability, and adherence to coding standards, fostering a culture of shared knowledge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event-driven architectures, allowing for smooth data flows and real-time processing capabilities in the applications deployed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and architectural decisions, guiding incoming engineers on how to develop and maintain systems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agile ceremonies to maintain alignment with cross-functional teams, adapting quickly to project requirements and enhancing responsiveness to market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software solutions that integrated seamlessly with existing infrastructure, ensuring that deployments were both efficient and aligned with organizational goals around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junior developers through mentoring, enabling them to enhance their skill sets and contribute effectively to sprint objectives, thus strengthening team collaboration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advocated for engineering best practices, focusing on security enhancements and optimization of legacy codebases through refactoring and adopting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gather insights directly related to product usability, iterating based on that feedback to drive positive user experiences in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knowledge and insights to stakeholders, ensuring that project goals were communicated effectively while fostering a culture of transparency and trust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issues proactively to optimize user experience and minimize downtime in highly trafficked areas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talks and workshops to discuss architectural trends, raising team awareness of emerging technologies and evaluating their potential application to existing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applications and digital solutions for government and civil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efficient workflows and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from requirements gathering to design, implementation, testing, and deployment, ensuring quality at each phase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define project scopes and deliverables that align with client expectations while employing effective risk management strategies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processes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frameworks, enabling teams to make informed choices in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leveraging agile methodologies, leading to enhanced productivity and a more responsive approach to changing project requirements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project timelines by implementing effective project management tools, ensuring consistent communication and tracking between cross-functional teams involved in civil contracting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for end-users interacting with digital solutions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web services to enable efficient data exchange between client applications and back-end systems, ensuring high-performance standards for construction-related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users to iterate on product design and functionality, pivoting quickly based on insights from stakeholders to refine project deliverables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maintenance and troubleshooting for existing systems, providing timely resolutions to issues while enhancing overall application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to facilitate adoption of new digital solutions and ensure successful integration of technology into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facilitating collaboration and maintaining code integrity among multiple development teams across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