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creating web and mobile applications. Skilled in full-stack development and proficient in various modern technologies, fostering collaboration to deliver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Ruby, Swift,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GraphQL, Express,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Jenkins, Travis CI, AWS, Azure,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Cassandra, SQLite, Firebase Firestore,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Continuous Integration, Test-Driven Development, Agile Methodologies, Version Control, Microservices Architecture, User-Centered Design, Responsive Design, API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streamline operations, fostering productive workflows for a nonprofit aimed at community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constructive feedback to team members, ensuring high-quality standards and best practices were consistently upheld across all developed features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application deployment processes, scaling capabilities, and streamlining the continuous delivery of software updates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deliver new features, ensuring considerations were made for user needs, technical constraints, and long-term maintainability of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real-time communication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video processing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FFmpeg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effectiveness of communication tools for incarcerated individuals and their families.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stand-ups and sprint planning meetings, contributing insights on user stories, prioritizing tasks, and adapting workflows to align with evolving project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frameworks and wrote numerous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reliable coverage for applications and proactively identifying issues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client-reported issues, applying problem-solving skills and technical knowledge to recommend effective solutions that directly improved user satisfaction and app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software design principles, best practices for code quality, and collaboration in a remote setting, fostering personal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cloud-based features 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performance optimizations to ensure long-term project success and resource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development processes by proposing and implementing solutions to reduce code duplication and enhance overall system maintainability, directly impacting project throughput and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APIs, modules, and overall architecture, facilitating knowledge transfer among teams and ensuring clarity in development practices and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analytics tools to monitor application performance and usage metrics, using insights to inform development strategies and optimize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define project scopes, leveraging experience in user-centered design to build applications that meet real-world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DevOps initiatives by integrating CI/CD practices,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pipelines, leading to faster releases and improved stability.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 applications while ensuring alignment with client specifications and optimizing user experience across multiple devices in civil IT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and cross-functional teams to gather requirements, focusing on delivering user-friendly interfaces and reliable backend services that comply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data integrity and performance for civil engineering applications, facilitating seamless data access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optimizing existing processes and collaborating with teams during the implementation of updated features, improving project turnaround time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TDD methodologies by developing comprehensive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specifications and maintained high-quality standards throughout their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build scalable enterprise solutions, focusing on modularity and ease of integration which facilitated the expansion of business capabilities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design scalable solutions that would accommodate future growth while meeting current user demands in digital project requiremements.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support for legacy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smooth operation and integration with newer applications being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project proposals by providing detailed technical insights and feasibility assessments, helping secure contracts in the competitive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through code refactoring initiatives, successfully improving application performance, maintainability, and aligning with emerging technology trends relevant to the municipal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facilitate smooth transition to new systems and provide ongoing support, focusing on empowering end-users to maximize software utility.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application performance,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logging frameworks to refine features based on user engagement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