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applications, proven expertise in iOS development using Swift and Objective-C, and strong skills in UIKit, multithreading, and unit testing. Committed to driving team collaboration and delivering innovative solutions that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Java, JavaScript, Python,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UIKit, Foundation, XCTest, Alamofire, SnapKit, RxSwift, CoreData, Realm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CocoaPods, Fastlane, Git, Jenkins, Docker, Bitrise, AppStore Connect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Firebase, MongoDB, Realm Database, PostgreSQL, Core Data, SQLite, AWS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MVVM, MVC, VIPER, Reactive Programming, Object-Oriented Programming, Functional Programming, Test Driven Development, Behavior 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seamless user experiences within the MyFitnessPal iOS app, driving innovation in health and fitness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researched and implemented high-quality technical solutions for iOS that fostered enhanced subscription management features, increasing user satisfaction through optimized workflows and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initiatives for Premium Features Development, ensuring dependable enhancements were based on evidence drawn from user behavior analytics and data trends, significantly impacting user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collaboration and inclusivity while strengthening our technical capabilities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for critical application components, reinforcing code reliability and stability, while guiding the team in strategies for writing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testable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refactor existing application architectures to enhance performance and maintainability, while improving the overall user experience within MyFitnessPal's digital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multithreaded programming practices to optimize resource use and application responsiveness, allowing for the smooth running of concurrent processes and better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management, implementing queries that supported features critical to user subscription analysis and behavior tracking, facilitating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iOS build and release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Fastlane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workflows, thereby increasing efficiency in project deliverables and reducing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discussions regarding industry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and deployment, advocating for robust security measures that protect user data and enhance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from data analysis to propose actionable changes to the iOS application, leading to the development of features that directly addressed user needs, enhancing engagement with the app.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retrospectives, emphasizing lessons learned and areas for improvement, contributing towards continuous team growth and adaptation in a fluid business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Activated collaborative problem-solving sessions to align technical solutions with strategic business goals, ensuring the MyFitnessPal app remains competitive in an ever-evolving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through innovative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creating a positive impact on user interaction and enjoyment within the MyFitnessPal app.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insights and technical guidance in cross-team collaborations to facilitate better understanding and efficiency among Android, Web, and Backend teams, driving collective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user-facing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custom applications with a focus on delivering optimal usability and performance in mobile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that facilitate planning and bidding processes in the construction industry, marrying civil IT with modern software solutions that enhance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multithreaded programming and worked with agile methodologies to improve project workflows and product release cycles, fostering efficient team collaboration and rapid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strategies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functions and UI interactions, contributing to software stability and reliability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junior engineers in modern development practices, emphasizing the significance of code quality and the use of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intuitive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actionable development tasks, ensuring alignment with project objectives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database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in projects, ensuring data integrity and effective querying capabilities were implemented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adaptability through the implementation of rapidly changing technology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seamless integration with existing infrastructure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redesigning legacy code to align with modern standards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streamlining processes and reducing technical debt within existing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deliver feature enhancements, ensuring client satisfaction, optimizing applications, and participating actively in sprint planning and evaluations that drive project goals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tools for project management, ensuring transparency in project tracking while facilitating team engagement and continuous communication with stakeholders regarding progress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efforts to transition client projects towards digitized inspection and management solutions, enhancing efficiency and documentation through paperless contracting and real-time data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