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focused on web and mobile applications, specializing in abuse prevention, trust &amp; safety measures, and employing advanced LLM techniques. Proven ability to analyze complex datasets, research emerging threats, and design robust security systems to ensure safe and reliable applications. Hands-on expertise in JavaScript, TypeScript, and Python, alongside a solid understanding of cloud infrastructures like AWS and innovative programming methodologies. A collaborative team player with strong problem-solving skills, striving to develop systems that enhance trust and safety in diverse computational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React.js, Next.js, Django, Flask,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Apache Kafka,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Tools/Techniques: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SAST, DAST, LLMs, Threat Modeling, Incident Response, Penetration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systems to analyze real-time threat actor behavior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detection of evolving abuse patterns across the Vercel platform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trust &amp; safety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prototyped cutting-edge techniques to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abuse detection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classification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protecting user-driven applications from multifaceted security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robust, production-ready systems for monitoring and disrupting abusive activities while ensuring that system efficiency aligns closely with developers’ workflows on the Vercel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involving security, engineering, and product to build scalable defenses against emerging threats, ensuring a cohesive approach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trust &amp; safety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internal tools and datasets structured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trust &amp; safety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efficiencies and employing advanced analytics for better threat response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data analysis across large datasets to inform detection logic and policy decisions aimed at mitigating potential threats and abuse incidents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collaboration, adaptability, and proactive problem-solving within the team, encouraging innovative approaches to tackle complicated security challenges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offering guidance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coding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abuse prevention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foundation for sustained team growth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evaluation pipelines to systematically refine trust and safety methodologies based on ongoing data insights and threat assessments, reinforcing the robustness of the Vercel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industry-wide forums and events to remain knowledgeable about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trust &amp; safety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share insights on efficient and effective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proficiency in AWS services, utilizing cloud-native tools to enhance deployment workflows, optimize performance, and secure applications against known vulnerabilities via continuous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findings thoroughly to ensure compliance with internal controls, educating peers about relevant policies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applicable to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employing advanced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debugging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identify inefficiencies and potential vulnerabilities in the codebase of collaborative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to iteratively refine applications, ensuring alignment with real-world threats and vulnerabilities impacting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lifecycles effectively, ensuring timely deliveries while adapting to shifting priorities in fast-paced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abuse prevention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mitigating incidents while enhancing compliance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components of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interaction during construction management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align IT solutions with construction and inspection workflows, driving digital transformation efforts through innovative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precision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bidding and construction documentation, reducing potential discrepancies.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by integrating real-time analytics and feedback mechanisms into application frameworks, enhancing user experience throughout the construction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QA processes embedding automated testing frameworks to streamline code validation, ensuring software delivery meets both functionality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user requirements and development processes to facilitate seamless onboarding and knowledge transfer within project teams, supporting continuous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practices ensuring teams maintained flexibility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rapid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cycles while reinforcing a culture of collaborative problem 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 to clarify project goals ensuring deliverables met evolving organizational standards in construction and management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delivery timelines by advocating for and implementing business requirements sporadically while fostering lasting client relationships through superior customer service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tailored training programs aimed at elevating team skillsets in both technical and client-facing roles, promoting best practices in IT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collaboration platforms in preparing and deploying updates, maintaining high levels of code integrity and collaborative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