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applications. Proven expertise in test automation, quality assurance, CI/CD integration, and architecting scalable testing frameworks to enhance software quality and efficiency. Strong collaboration with engineering teams to drive quality-focused initiatives and establish best practices in software testing and infrastructure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Go, JavaScript, Python, Java, C#,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Cypress, Playwright, Detox, Jest,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 Platform, Terraform, Ansible,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SQL, NoSQL, Redis, Firebase,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Test Automation, API Testing, Performance Testing, Security Testing, User Acceptance Testing, Integration Testing, Shift-Left Testing, Continuous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transformation of testing infrastructure, defining a comprehensive roadmap and strategic initiatives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quality engineering across cross-functional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scalable, intelligent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 seamlessly with CI/CD pipelines and multi-cloud engineering workflows, significantly improving software delivery timelines and quality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developers to easily create, execute, and maintain high-quality tests, fostering a culture where quality is prioritized at all development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leadership to align testing strategies with evolving product roadmaps, ensuring a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 that meets the demands of mission-critical security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engineering teams towards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shift-left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influencing a development culture focused on early detection of bugs and performance issues, thus enhancing overall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technologies into testing strategies, utilizing advanced analytics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coverage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automated reporting, and intelligent decision-making to streamline the testing process and improve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by researching and evaluating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innovative tools and methodologies to keep the organization at the forefront of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enhancing their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and improving testability in coding practices, cultivating a shared sense of responsibility for software quality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systems that provided real-time visibility into application reliability, utilizing observability frameworks to track performance and efficacy of automated tests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within the development lifecycle, ensuring robust validation processes for APIs developed by various engineering teams, aligning with best practices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between QA and development through effective communication and influence, ensuring all stakeholders understood and embraced the evolving testing culture and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quality metrics and reporting systems to provide transparency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 trust in quality signals delivered to stakeholders and customers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to empower teams with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cultivating a strong culture of technical excellence and accountability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championed new testing methodologies and frameworks, implementing cutting-edge technologies to ensure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meet the needs of a fast-paced software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strategic relationships with other departments to align quality initiatives with business goals, advocating for resources and support to enhance testing frameworks and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robust client-server applications focusing on quality optimization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integrity of digital solutions in the civil IT sector that enhances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strategic guidance on implementing automated testing solutions for various stages of the software development process, resulting in enhanced reliability and performance of applications within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efficiently for managing data and orchestrating the backend of civil IT applications, ensuring that data integrity and security protocols are always 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ensure that testing processes aligned with project goals and schedules, delivering high-quality software that meets client expectations in the construction and inspection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deployment of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processes across diverse software projects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software performance testing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bug rates and improved user satisfaction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on testing methodologies that are particularly effective in civil engineering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against critical integration points of civil IT software solutions, ensuring that third-party services integrated seamlessly with internal tools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on quality standards and testing procedures for project launches, establishing a shared accountability for deliverables that reduces overall project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more efficient software delivery through regular reviews of testing processes, advocating for tool adoption that enhances the accuracy of inspections and project management workflows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integrations of cloud-based testing environments,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testing infrastructure is scalable, cost-effective, and compliant with security requirements in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analysis on testing technologies and practices relevant to civil IT solutions, contributing to strategic decision-making that enhances the quality of software in project management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