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Senior Software Engineer with over 11 years of experience in software development, focusing on designing and delivering scalable web and mobile applications. Proven expertise in leading engineering teams, mentoring developers, and driving architectural decisions in cloud-native environments. Strong proficiency in C#, ASP.NET, and multi-cloud technologies with a commitment to delivering high-quality solutions in an agile setting.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C#, JavaScript, SQL, Python, TypeScript,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ASP.NET, React.js, Angular, jQuery, GraphQL, Express.js, Node.js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Azure, Google Cloud Platform, Docker, Kubernetes, Terraform, CloudFormation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Jenkins, Git, Bitbucket, Travis CI, CircleCI, JIRA, Confluence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Server, MongoDB, PostgreSQL, MySQL, Oracle, Redis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design and architecture of enterprise-level applications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driving the modernization of legacy </w:t>
      </w:r>
      <w:r w:rsidRPr="003813CA">
        <w:rPr>
          <w:rStyle w:val="span"/>
          <w:rFonts w:ascii="Arial" w:eastAsia="Century Gothic" w:hAnsi="Arial" w:cs="Arial"/>
          <w:b/>
          <w:bCs/>
          <w:sz w:val="22"/>
          <w:szCs w:val="22"/>
        </w:rPr>
        <w:t xml:space="preserve">.NET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into a multi-cloud architecture while adhering to best practices in software engineering.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and guided a team of engineers in a fully remote environment, ensuring the delivery of high-quality code and fostering a culture of continuous learning and improvement through regular code reviews and pair programming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across various business units to gather requirements, document functional specifications, and ensure alignment between technical deliverables and business goals throughout the project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and documented technical architectures, facilitating seamless service integrations and microservices implementation, while leveraging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fetching in web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the adoption of CI/CD practices within development workflows, streamlining the deployment processes using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Travis 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delivery efficiency and system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Agile ceremonies including sprint planning, daily stand-ups, and retrospectives, which significantly improved the team's productivity and engagement, leading to better alignment on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cloud-native development practices, including observability and containerization, aligning with the NBA's platform strategy towards a modern architecture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cross-functional collaboration with external vendor teams, leveraging their specialized expertise to accelerate progress in project delivery and ensure best practices in software development were followed.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for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infrastructure as code principles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facilitated faster deployments and consistent environment setups across development and production.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integration of Agile practices within engineering delivery, resulting in improved teamwork and faster project execution through efficient backlog management and prioritization of high-impact tasks.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Oversaw the management of distributed engineering teams, ensuring effective communication and collaboration across time zones, which enhanced project outcomes and team cohesion during critical phases of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evaluation and adaptation of development processes, fostering a culture of innovation and experimentation that empowered the team to embrace new technologies and tools.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within the engineering department, focusing on emerging technologies and industry trends to maintain a competitive edge and skillset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coding standards and best practices for software development, which guided the team towards maintaining high-quality code and reducing technical debt across all projects delivered.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Strategized the budgeting and resource allocation for a diverse team of engineers, effectively managing project timelines while optimizing team member’s skill sets and project requirements.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digital solutions tailored to the civil IT sector, streamlining planning, bidding, and construction management processes to enhance project efficiency and reduce turnaround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web-based applications using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inspection and paperless contracting workflows for infrastructure projects, enhancing user experience, and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government contractors to customize software systems that meet clients' unique demands while ensuring compliance with industry standards and best practices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optimize data retrieval processes for applications, ensuring that users accessed the necessary information more efficiently while minimizing server load during data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 services, enabling seamless deployment across various environments and enhancing system scalability and maintainability as project requirements evolved.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for applications using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significantly improved code quality and reduced the time needed for regression testing before product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security assessments of applications and systems, ensuring adherence to security best practices and guiding the team in maintaining top-tier security standards in all developments and deployments.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cross-functional teams to translate complex business problems into scalable technological solutions, fostering innovation and driving project alignment with strategic goals in software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lifecycle, resulting in cohesive and thoroughly tested applications delivered on time, aligning with client specifications and agency compliance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workshops for junior developers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cloud integration, and project management best practices to enhance team capabilities and promote a culture of continuous learning.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UI/UX designers to define application interfaces and user journey maps, ultimately enhancing the overall usability and engagement of web applications developed for clients in the civil sector.</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integration of multiple software systems, ensuring interoperability through the effective use of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web services, which enhanced the user experience and facilitated smoother operations.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