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Senior Software Engineer with 11 years of extensive experience specializing in web and mobile application development. Proven track record in building robust solutions with advanced Python and GCP technologies. Adept at designing scalable APIs and enhancing CI/CD processes to boost developer productivity and software quality.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Bash, TypeScript,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FastAPI, React, Vue.js, Polars, PyArrow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GCP, AWS, Azure, Google Cloud Functions, Cloud Run, Google Cloud Storage,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Tools:</w:t>
      </w:r>
      <w:r w:rsidRPr="003813CA">
        <w:rPr>
          <w:rFonts w:ascii="Arial" w:eastAsia="Century Gothic" w:hAnsi="Arial" w:cs="Arial"/>
          <w:sz w:val="22"/>
          <w:szCs w:val="22"/>
        </w:rPr>
        <w:t xml:space="preserve"> Snowflake, Databricks, Apache Iceberg, PostgreSQL,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Compose, GitHub Actions, Jenkins, CircleCI, Travis CI, Terraform,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Static Analysis:</w:t>
      </w:r>
      <w:r w:rsidRPr="003813CA">
        <w:rPr>
          <w:rFonts w:ascii="Arial" w:eastAsia="Century Gothic" w:hAnsi="Arial" w:cs="Arial"/>
          <w:sz w:val="22"/>
          <w:szCs w:val="22"/>
        </w:rPr>
        <w:t xml:space="preserve"> pytest, ruff, pyright, Selenium, Cypress, Postman, Jest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scalable services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at Blend360, significantly improving data processing speed for analytics and data ingestion by architecting high-performance workflows that utilize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Polars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PyArrow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internal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gRPC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clear contracts and documentation to facilitate collaboration with cross-functional teams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CI/CD processes by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automated testing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code quality and deployment efficiencies across the platform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through code reviews and pairing sessions, emphasizing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SOLID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clean architecture while fostering a culture of continuous improvement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and data engineering teams to shape the platform direction, enabling faster and more reliable delivery of engineering solutions aligned with business objectives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including async/await to develop asynchronous applications, enhancing performance and responsiveness of platform services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documented architecture designs and decision records to support scalability and maintainability of services, enabling better technical decision-making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strategic data processing paths enhancing workflow management, supporting crucial analytics workloads and ingestion tasks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modern dependency management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uv</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package management and virtual environment handling, improving project organization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collaborative architecture discussions, driving the design of highly decoupled and maintainable systems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cloud deployment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agent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pipelines, enhancing automation and operational capabilities within projects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maintained static code analysis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ruff</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type checking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pyright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enforce code quality standards across the application landscape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impactful ADRs and architecture diagrams, clearly articulating decisions made and their implications for future reference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deployed applications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Functions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Run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scalability and resilience in production environments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benchmarking and profiling of Python applications, identifying bottlenecks and optimizing critical paths to enhance application speed at Blend360.</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solutions for digital workflow management in the Civil IT sector, focusing on planning and construction management at Infotech Inc,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developing paperless contracting solutions, streamlining inspection processes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with frontend frameworks to improve user experience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reliability of CI/CD processes, thereby enhancing code quality and stability in software releases, proving essential in the Civil IT domain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fostering relationships to gather requirements and translate them into technical specifications for various Civil IT projects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transition legacy systems to cloud-native applications, enhancing operational efficiencies in digital solutions for bidding and contracting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version control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applying effective branching strategies to manage development workflows, ensuring seamless collaboration among development teams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web application development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microservices, enabling rapid development cycles and deployment of new features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in best practices for code quality and software design patterns, leveraging personal experiences and knowledge to uplift team capabilities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data sources into a unified data processing pipeline,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Snowflake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storage and analytics capabilities to facilitate data-driven decision-making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protocols, minimizing manual testing efforts and improving release cycles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code reviews focusing on best practices aligned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SOLID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contributing to improved maintainability and scalability of software solutions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to new technologies, actively seeking opportunities to incorporate emerging tech trends into existing workflows and projects at Infotech Inc.</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