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Proven proficiency in Ruby on Rails, Python, and cloud infrastructures like AWS and Azure. Demonstrates strong capabilities in developing scalable backend systems, mentoring engineering teams, and implementing best practices for quality assurance. Adept at leveraging AI technologies to enhance software development processes and deliver complex solutions tailored to customer needs.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Go, JavaScript, TypeScript,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Django, Flask, Spring Boot, Express.js, Angular,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SQL Server,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Google Cloud Platform, Microsoft Azure, Heroku,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Jenkins, Visual Studio Code, Postman, Swagger, Selenium, JUnit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and Optimization Tools:</w:t>
      </w:r>
      <w:r w:rsidRPr="003813CA">
        <w:rPr>
          <w:rFonts w:ascii="Arial" w:eastAsia="Century Gothic" w:hAnsi="Arial" w:cs="Arial"/>
          <w:sz w:val="22"/>
          <w:szCs w:val="22"/>
        </w:rPr>
        <w:t xml:space="preserve"> Pandas, NumPy, Tesseract, TensorFlow, AI API Integrations, Claude, Cursor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scalable backend systems emphasizing reliability and performance to meet the high traffic requirements of critical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AI-assisted software solutions incorporating machine learning algorithms to enhance user experience and operational efficiency, demonstrating technical prowess and adaptability to cutting-edge frameworks and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in mentoring junior engineers, promoting a culture of excellence through knowledge-sharing and rigorous testing practices, embodied through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agile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technological solutions to optimize product functionality, leveraging experience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ensuring robust dependency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departments by engaging with product teams and stakeholders to align development objectives with business goals, emphasizing customer-first solutions that enhance overall satisfaction and ROI.</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testing frameworks to ensure high code quality, significantly reducing bugs and improving deployment times through diligent application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automated testing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performance assessments to identify system bottlenecks, utilizing profiling tools and logging mechanisms to improve application stability and responsiveness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migration of legacy systems to more scalable cloud-native architectures, applying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container orchestration and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for software development lifecycle processes, ensuring a cohesive approach to code reviews and continuous feedback loops within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and tools to generate actionable insights from large datasets, supporting decision-making processes through data-driven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proactive approach in troubleshooting, identifying, and resolving complex technical issues to uphold the high availability of critical mission applications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cross-functional efforts to adopt emerging technologies, contributing to the strategic direction of product development and fortifying the organization's position in competitive markets.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customers directly to gather feedback and iterate on product enhancements, focusing on developing features that enhance customer engagement and pipeline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best practices and regulatory requirements in software development through systematic reviews of design and architecture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leveraging software analytics tools to continuously evaluate system performance and user engagement analytics, managing the optimization process to enhance service delivery.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technology stacks that include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relational database management systems to streamline construction project management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implement, and refine software systems for construction management, focusing on delivering innovative solutions to improve inspection and compliance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solutions, including automated testing frameworks, to ensure the reliability and performance of applications deployed for civil engineering projects and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and deploy scalable applications that interfaced with multiple stakeholders across the construction lifecycle, enhancing collaborative project efforts.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developed client-focused applications to streamline bidding, construction management, and paperless contracting processes, leveraging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engineering teams to migrate legacy systems into modern frameworks, optimizing the infrastructure and delivering innovative solutions tailored to evolving business needs within the digital construction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leadership and mentorship to junior developers on software best practices, ensuring a team culture committed to quality engineering processes and continuous improvement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discussions to gather requirements and translate them into actionable software development tasks, demonstrating insight into customer needs and technical capabilities.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sessions to gather feedback and verify application functionality, enhancing the alignment of developed solutions with user expectations and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project managers to ensure timely delivery of project milestones and adherence to deadlines, utilizing project management tools to track progression and allocate resources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improvement of internal processes by implementing agile practices, encouraging adaptive project management methodologies to enhance flexibility and responsiveness to changes.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document system architecture and design patterns, facilitating knowledge transfer within the development team and ensuring clarity across projects and future development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