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Senior Software Engineer with over 11 years of experience in software development, focusing on web and mobile applications. Proven expertise in designing and developing high-performance, fault-tolerant distributed systems, including microservices on cloud platforms. Demonstrated proficiency in infrastructure development and observability solutions, with strong collaboration skills for cross-functional team engagement.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TypeScript,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DigitalOcean, IBM Cloud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OpenShift, Helm,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Observability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ELK Stack, DataDog, New Relic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Express.js, FastAPI, React, Angular,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Cassandra, Redis, DynamoDB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high-performance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provide the foundational backend for the cloud-based platform while ensuring optimal resource allocation and system scalability throughout the product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comprehensive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observability platform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monitor application performance, ensuring proactive troubleshooting and improved system reliability and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functional requirements, translating them into scalable technical specifications for backend services, enhancing overall system architecture and responsiveness to business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design and code reviews, fostering best practices in software development while creating extensive developer documentation that supports knowledge sharing and onboarding efforts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redesign and optimization of existing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distributed 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strategies that significantly improved system robustness while reducing response latency and enhancing overall user engagement with AI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on-call rotation, addressing critical incidents promptly while developing strategies to minimize future disruptions to service availability and performance across the company’s cloud infrastructure.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as code, allowing for automated provisioning and management of cloud resources, enhancing deployment speed and consistency across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imparting knowledge on best practices in building fault-tolerant systems, promoting a culture of continuous learning and improvement within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 and practices, collaborating closely with product management to align development work with evolving project goals and timelines, ensuring alignment on deliverables and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testing strategies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application performance and reliability through continuous integration and deployment pipelines.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external and internal APIs, ensuring thorough documentation and adherence to RESTful practices, paving the way for enhanced interoperability and third-party integrations within the ecosystem.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system metrics to identify bottlenecks and implement strategic enhancements, significantly elevating system efficiency and enhancing the overall user experience on the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cloud-native principles along with DevOps practices, streamlining workflows and fostering a more collaborative environment between development and operations teams, driving rapid development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distributed storage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focusing on improving data access patterns and ensuring data integrity while enabling efficient data management practices across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implementation of client-facing reporting tools that 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enhancing data analytics capabilities while delivering actionable insights to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digital solutions for the civil IT sector, focusing on construction management and paperless contracting, enhancing operational efficiencies and project delivery timelines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intuitive user interfaces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user engagement and satisfaction across various applications tailored for the construction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stakeholders to refine application specifications, ensuring precise alignment with industry standards across planning and bidding processes, thus supporting improved project success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backend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robust application performance while addressing the detailed needs of civil engineering workflows and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and APIs into existing systems, enhancing functionality and expanding the capabilities of digital solutions provided to clients in the construction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 solutions across various environments, ensuring data integrity and reliability while optimizing queries for improved application performance and usability in construction management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client requirements and industry trends, contributing to strategic roadmaps for software solutions that would address emerging challenges within the civil IT space.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and workshops for junior developers, fostering a collaborative learning environment focused on innovative digital solutions for the civil sector and enhancing team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of existing applications, leveraging monitoring tools to identify and resolve latency issues, greatly improving user experience within critical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cross-disciplinary teams, collaborating with civil engineers and project managers to deliver tailored software solutions that align with project specifications and industry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client implementations of software solutions, providing technical expertise and aiding in the transition towards paperless contracting and streamlined project management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improvement initiatives to examine and refine software development practices within the organization, contributing to a culture of quality and excellence.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