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data engineering, web, and mobile applications. Adept at building scalable data platforms using advanced technology stacks, mentoring teams, and driving successful business outcomes through optimized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Warehousing:</w:t>
      </w:r>
      <w:r w:rsidRPr="003813CA">
        <w:rPr>
          <w:rFonts w:ascii="Arial" w:eastAsia="Century Gothic" w:hAnsi="Arial" w:cs="Arial"/>
          <w:sz w:val="22"/>
          <w:szCs w:val="22"/>
        </w:rPr>
        <w:t xml:space="preserve"> BigQuery, Databricks, Postgres, Delta Lake,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Airflow, Dataflow, dbt, Palantir Foundry,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DevOps, CI/CD, Agile, Scrum, Version Control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GCP, Azure, AWS, Apache Iceberg, Fivetran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Frameworks:</w:t>
      </w:r>
      <w:r w:rsidRPr="003813CA">
        <w:rPr>
          <w:rFonts w:ascii="Arial" w:eastAsia="Century Gothic" w:hAnsi="Arial" w:cs="Arial"/>
          <w:sz w:val="22"/>
          <w:szCs w:val="22"/>
        </w:rPr>
        <w:t xml:space="preserve"> Polars, Dagster, Ontology Development, Data Security, Data Governance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 enterprise data platform utilizing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and real-time processing of various data sources to support analytics and reporting needs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reusable data models in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data is available to various stakeholders for operational applications and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business requirements and translate them into efficient data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data manipulation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onboarding of new datasets into the data platform, applying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security protocols, thereby maximizing data integrity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conducted code reviews to uphold high standards of code quality and efficient development processes, using techniques from the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for iterative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end-to-end data pipelines utilizing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streamline data processing workflows, significantly enhancing team productivity and reducing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architectures and frameworks to support scalability and flexibility in data retrieval and processing, employing techniques such as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critical thinking and problem-solving skills to troubleshoot performance issues within data pipelines, identifying bottlenecks and implementing effective solutions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transition of the data platform from a hybrid Google and Microsoft stack to a more centralized approach with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Palantir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reliability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stakeholders to provide insights into data trends and analytics, facilitating data-driven decisions that positively impacted the organization’s strategic initiatives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efficient deployment processes, allowing for rapid development cycles and seamless updates to data applications used by the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focusing on enhancing the team's understanding of </w:t>
      </w:r>
      <w:r w:rsidRPr="003813CA">
        <w:rPr>
          <w:rStyle w:val="span"/>
          <w:rFonts w:ascii="Arial" w:eastAsia="Century Gothic" w:hAnsi="Arial" w:cs="Arial"/>
          <w:b/>
          <w:bCs/>
          <w:sz w:val="22"/>
          <w:szCs w:val="22"/>
        </w:rPr>
        <w:t xml:space="preserve">data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a culture of compliance and responsibility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visualization tools in collaboration with data analysts to create intuitive dashboards and reports, allowing better visibility over operational metrics tied to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data engineering trends, integrating innovative tools into the workflow to enhance the functionality and performance of the enterprise data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meetings with project stakeholders to align on goals, expectations, and timelines, ensuring clarity in communication and progress tracking throughout the project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management applications for </w:t>
      </w:r>
      <w:r w:rsidRPr="003813CA">
        <w:rPr>
          <w:rStyle w:val="span"/>
          <w:rFonts w:ascii="Arial" w:eastAsia="Century Gothic" w:hAnsi="Arial" w:cs="Arial"/>
          <w:b/>
          <w:bCs/>
          <w:sz w:val="22"/>
          <w:szCs w:val="22"/>
        </w:rPr>
        <w:t xml:space="preserve">civil IT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provide efficient digital solutions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enhanced collaboration among construction teams, contractors, and clients, thereby improving project efficiency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data collection and reporting that streamlined bidding processes for municipal projects, contributing to increased stakeholder engagement and satisfaction through accurate data interpretation.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refine user stories and define product features focused on user needs, utilizing Agile methodologies to ensure timely and effective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efficient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with various third-party APIs, enriching the applications with real-time data while ensuring data integrity and user access controls were maintained.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testing strategies for software applications, which facilitated knowledge transfer among team members and ensured long-term maintainability of the software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complex queries and data analysis, providing insights that were critical for supporting decision-making processes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technical expertise on software functionalities, ensuring project deliverables met or exceeded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Recognized the importance of continuous learning in the rapidly evolving tech landscape and regularly attended workshops and training sessions on data architectures and emerging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initiative to enhance application security, integrating </w:t>
      </w:r>
      <w:r w:rsidRPr="003813CA">
        <w:rPr>
          <w:rStyle w:val="span"/>
          <w:rFonts w:ascii="Arial" w:eastAsia="Century Gothic" w:hAnsi="Arial" w:cs="Arial"/>
          <w:b/>
          <w:bCs/>
          <w:sz w:val="22"/>
          <w:szCs w:val="22"/>
        </w:rPr>
        <w:t xml:space="preserve">data encryption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access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information in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to assess team strengths and areas for improvement, implementing strategies to promote skills development and greater collaboration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process improvements by utilizing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tools, fostering a culture of continuous integration and continuous delivery across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