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designing, developing, and maintaining scalable web and mobile applications. Expertise in Java, Spring Boot, and microservices architecture. Proven ability in delivering robust backend solutions leveraging cloud technologies, fostering collaboration, and adhering to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C#, C++, TypeScript, Go, HTML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Hibernate, Express.js, Django, React.js, Angular, Vue.js, .NET Core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 Microsoft SQL Server, Oracle,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Platform, Docker, Kubernetes, CI/CD,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JUnit, Mockito, Jest, Selenium, Postman, Cypress, JUnit, TestNG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Tools:</w:t>
      </w:r>
      <w:r w:rsidRPr="003813CA">
        <w:rPr>
          <w:rFonts w:ascii="Arial" w:eastAsia="Century Gothic" w:hAnsi="Arial" w:cs="Arial"/>
          <w:sz w:val="22"/>
          <w:szCs w:val="22"/>
        </w:rPr>
        <w:t xml:space="preserve"> Git, JIRA, Confluence, Bitbucket, GitLab, SVN, Visual Studio, Eclipse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solutions for </w:t>
      </w:r>
      <w:r w:rsidRPr="003813CA">
        <w:rPr>
          <w:rStyle w:val="span"/>
          <w:rFonts w:ascii="Arial" w:eastAsia="Century Gothic" w:hAnsi="Arial" w:cs="Arial"/>
          <w:b/>
          <w:bCs/>
          <w:sz w:val="22"/>
          <w:szCs w:val="22"/>
        </w:rPr>
        <w:t xml:space="preserve">Blended360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systems were resilient and capable of handling increased loads based on user demand. Collaborated with product managers and frontend developers in an agile environment, aligning backend services with the evolving needs of frontend features while maintaining a focus on efficient API design. Actively engaged in code reviews, providing constructive feedback that enhanced code quality and team knowledge, while ensuring adherence to industry best practices in </w:t>
      </w:r>
      <w:r w:rsidRPr="003813CA">
        <w:rPr>
          <w:rStyle w:val="span"/>
          <w:rFonts w:ascii="Arial" w:eastAsia="Century Gothic" w:hAnsi="Arial" w:cs="Arial"/>
          <w:b/>
          <w:bCs/>
          <w:sz w:val="22"/>
          <w:szCs w:val="22"/>
        </w:rPr>
        <w:t xml:space="preserve">software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development. Spearheaded the integration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utilizing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improved the deployment pipeline and reduced time to production. Implemented best practices in testing by developing comprehensive unit tests with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conducting integration tests to guarantee performance and reliability of backend services. Fostered a culture of continuous learning within the team by introducing workshops focused on cloud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team's capability to deploy applications in cloud environments. Designed microservices architectures that facilitated smooth interactions among various components of the application ecosystem, ultimately leading to enhanced scalability and simplified service management. Integrated relational databases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retrieval and manipulation, ensuring that backend services operated seamlessly and user needs were met effectively. Provided mentorship and guidance to junior developers, sharing knowledge on best practices in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performance optimization to bolster overall team efficiency and productivity.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full-cycle software development for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building robust applications tailored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which streamlined project management and enabled effective resource allocation and tracking. Developed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seamless interactions between frontend applications and backend processes, significantly improving user experience and operational effectiveness in construction management, planning, and inspection workflows. Collaborated with cross-functional teams to transition legacy systems to modern architectures, employing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improve system modularity and maintainability across diverse client projects. Promoted the use of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code collaboration and tracking changes in project developments while maintaining high levels of code quality and stability. Designed and implemented comprehensive database solutions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application data needs, focusing on enhancing query performance and optimizing table structures for quick access. Developed automated testing frameworks using tools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deliverables, leading to greater customer satisfaction and reduced post-deployment issues. Engaged in agile methodologies, participating in sprint planning, daily stand-ups, and retrospectives which fostered a culture of collaboration and continuous improvement within the development team. Contributed to building a paperless contracting system that significantly enhanced document management and reduced errors, leveraging technology to elevate project efficiency and client communication.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