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11 years in software development, specializing in designing and implementing scalable billing and payment solutions. Proficient in Python, SQL, and advanced data pipeline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Go,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NoSQL, ETL, Snowflake, DBT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Payment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Stripe, PayPal, HSA/FSA transactions, Payment Reconciliation, Payment APIs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Postman, Workato, Rivery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microservices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performance and manageability of complex billing systems integrated with various healthcare platforms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Stripe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data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Workato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data integrity and security across systems while supporting integration with third-party services for enhanced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billing operations and AI engineers, to refine billing processes and integrate payments seamlessly, fostering a culture of teamwork and achieving shared goals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data validation and monitoring strategies to guarantee continued data quality throughout integration processes while documenting workflows and procedures using best practices in technical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audits and peer reviews to promote best practices in software development, fostering knowledge sharing and continuous improvement of integration methodologies across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flow diagrams and dictionaries that clearly communicated complex data integration processes, promoting transparency and understanding among technical and non-technical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troubleshooting and debugging techniques for data pipelines, enhancing the operational reliability and responsiveness of the billing platform to real-time business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skill enhancement, adopting new technologies and methodologies aligned with industry trends that further elevated the billing and payment solution capabilities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developed comprehensive technical documentation related to system architecture, ensuring all processes are transparent and can be effectively communicated to all stakeholders involved in the billing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integration procedures with third-party services, significantly enhancing functionality and expanding the capabilities of the billing platform through innovative solutions and collaborative techniques applied during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integration specifications that aligned with healthcare informatics standards, ensuring our billing processes were compliant and effective in processing complex health-related transactions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improvement of data pipelines, fostering innovative thinking and enhancing existing systems in alignment with evolving technology trends and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strong connections with stakeholders to translate technical requirements into actionable plans, enhancing project outcomes and delivering high-impact projects on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enhance team skills regarding data integration and billing systems, promoting a culture of knowledge sharing and continuous learning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of billing operations through data-driven insights, directly impacting organizational efficiency and aligning technological advancements with operational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high-performance applications for civil IT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effective solutions for planning, bidding, and management of construction projects, ensuring adherence to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data management techniques and models to craft solutions that streamlined the bidding processes and enhanced the data interoperability of construction management systems globally.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key features connecting with various APIs for electronic bidding processes,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where necessary to ensure seamless operation with existing infrastructures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directly with project managers and stakeholders in identifying business needs, translating them into technical specifications to ensure alignment with development efforts for improved functionality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Cassandra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data processing and storage functionalities, supporting complex queries for civil engineering applications efficiently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evaluations and optimizations of existing software, ensuring operational efficiency in pain points concerning digital solutions, increasing task completion effectiveness within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cross-functional teams in the creation of a paperless contracting environment, utilizing innovative document management systems to enhance productivity and reduce overhead in construction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client-facing discussions to understand requirements and suggest effective tech solutions, reinforcing relationships and improving trust in IT delivery for infrastructure projects of varying complexities.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technical specifications for deploying infrastructure solutions in support of civil engineering projects, ensuring seamless integration with existing systems using sound engineering principles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methodologies to oversee project timelines, facilitate daily stand-ups, and coordinate development tasks effectively within agile environments, aligning with overall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integration tests within the development pipeline, drastically reducing potential operational issues in production and enhancing software reliability through proactive measures during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crucial role in mentoring junior developers, sharing knowledge concerning development best practices and software architecture within civil IT applications while providing valuable feedback for ongoing personal and professional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