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 focusing on web and mobile applications. Proficient in Go, TypeScript, React, and Node.js; skilled in leading complex projects and developing identity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TypeScript, JavaScript, Python, Java, C#,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Svelte, Bootstrap, Tailwind CSS,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Spring Boot, Django, Flask,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Terraform, Jenkins, Git,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DynamoDB, PostgreSQL, MongoDB, MySQL, SQLite, Redis,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architected identity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data security and compliance while optimizing performance for high-traffic educational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mature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Single Sign-On (SSO)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integrating with multiple external authentication providers, streamlining access for millions of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Multi-Factor Authentication (MFA)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best practices to enhance security and user experience,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Step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Redesigned existing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scalability and reliability of the identity management platform that supports extensive educational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translate user requirements into high-performance features, significantly improving user satisfaction and engagement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rigorous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deployment pipelines, enhancing functionality delivery speed while maintaining application uptime above 99.98% through systematic testing and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mentored junior developers in the team, fostering a culture of quality and continuous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REST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seamless integration with third-party educational tools, significantly reducing latency for data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analytical skills to perform deep-dive root cause analyses on production issues, identifying key performance bottlenecks in authentication workflows while employing metrics to inform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standardization of coding practices and design patterns across the application stack to enhance maintainability and reduce technical debt, ensuring a cleaner codebase for ongoing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industry trends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education technology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strategies to leverage new features and increases in performance for core identity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annual strategic planning and sprint retrospectives, helping shape a clear product vision and roadmap that aligns with company growth objectives and educational missions.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for real-time performance tracking and alerting on critical identity services metrics, facilitating proactive management of system health and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security experts to ensure strict adherence to authentication protocols, embedding security considerations into all stages of development for trusted identity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feedback from users and stakeholders to continuously refine and optimize identity access solutions, ensuring a user-friendly experience that aligns with classroom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planning, bidding, and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efforts towards efficient project delivery and operational excellence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customized features in the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design and functionality based on stakeholder feedback and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robust databases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and reporting, streamlining access to critical information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optimize infrastructure costs, enhancing operational agility and reliability in cloud-based deployments for digital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adopt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effectively reducing deployment times and improving overall software release cycles, positively impacting project timelines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teams to gather requirements, translating them into technical specifications that guide development processes and project milestones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software quality through automated testing frameworks, applying best practices for continuous integration and delivery, minimizing bugs and delivering stable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set the standards for digital solutions in civil IT, fostering unity in objectives and timelines for project delivery across multiple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